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E40E" w14:textId="448A9DB5" w:rsidR="00334998" w:rsidRPr="00FE64D3" w:rsidRDefault="00FE64D3" w:rsidP="00FE64D3">
      <w:pPr>
        <w:pStyle w:val="Default"/>
        <w:jc w:val="center"/>
        <w:rPr>
          <w:rFonts w:asciiTheme="minorHAnsi" w:hAnsiTheme="minorHAnsi" w:cstheme="minorBidi"/>
          <w:b/>
          <w:bCs/>
        </w:rPr>
      </w:pPr>
      <w:bookmarkStart w:id="0" w:name="_Hlk77946926"/>
      <w:bookmarkStart w:id="1" w:name="_Hlk77838817"/>
      <w:bookmarkStart w:id="2" w:name="_Hlk77616345"/>
      <w:r w:rsidRPr="00FE64D3">
        <w:rPr>
          <w:rFonts w:asciiTheme="minorHAnsi" w:hAnsiTheme="minorHAnsi" w:cstheme="minorBidi"/>
          <w:b/>
          <w:bCs/>
        </w:rPr>
        <w:t>S</w:t>
      </w:r>
      <w:r w:rsidR="00334998" w:rsidRPr="00FE64D3">
        <w:rPr>
          <w:rFonts w:asciiTheme="minorHAnsi" w:hAnsiTheme="minorHAnsi" w:cstheme="minorBidi"/>
          <w:b/>
          <w:bCs/>
        </w:rPr>
        <w:t>mall Business</w:t>
      </w:r>
      <w:r w:rsidR="349A8F7E" w:rsidRPr="00FE64D3">
        <w:rPr>
          <w:rFonts w:asciiTheme="minorHAnsi" w:hAnsiTheme="minorHAnsi" w:cstheme="minorBidi"/>
          <w:b/>
          <w:bCs/>
        </w:rPr>
        <w:t xml:space="preserve"> </w:t>
      </w:r>
      <w:r w:rsidR="00334998" w:rsidRPr="00FE64D3">
        <w:rPr>
          <w:rFonts w:asciiTheme="minorHAnsi" w:hAnsiTheme="minorHAnsi" w:cstheme="minorBidi"/>
          <w:b/>
          <w:bCs/>
        </w:rPr>
        <w:t>Specialist</w:t>
      </w:r>
      <w:r w:rsidR="00951754">
        <w:rPr>
          <w:rFonts w:asciiTheme="minorHAnsi" w:hAnsiTheme="minorHAnsi" w:cstheme="minorBidi"/>
          <w:b/>
          <w:bCs/>
        </w:rPr>
        <w:t xml:space="preserve"> I</w:t>
      </w:r>
      <w:r w:rsidR="006E6FA3">
        <w:rPr>
          <w:rFonts w:asciiTheme="minorHAnsi" w:hAnsiTheme="minorHAnsi" w:cstheme="minorBidi"/>
          <w:b/>
          <w:bCs/>
        </w:rPr>
        <w:t xml:space="preserve"> (Dallas)</w:t>
      </w:r>
    </w:p>
    <w:p w14:paraId="574DBBFA" w14:textId="5B55F107" w:rsidR="2FAB8D48" w:rsidRDefault="2FAB8D48" w:rsidP="2FAB8D48">
      <w:pPr>
        <w:pStyle w:val="Default"/>
        <w:rPr>
          <w:rFonts w:eastAsia="Calibri"/>
          <w:b/>
          <w:bCs/>
          <w:color w:val="000000" w:themeColor="text1"/>
        </w:rPr>
      </w:pPr>
    </w:p>
    <w:p w14:paraId="6FBAE28F" w14:textId="5289F037" w:rsidR="00DA2032" w:rsidRDefault="00DA2032" w:rsidP="00DA2032">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sidRPr="00D24DE2">
        <w:rPr>
          <w:rFonts w:asciiTheme="minorHAnsi" w:hAnsiTheme="minorHAnsi" w:cstheme="minorBidi"/>
          <w:b/>
          <w:bCs/>
          <w:i/>
          <w:iCs/>
          <w:sz w:val="22"/>
          <w:szCs w:val="22"/>
        </w:rPr>
        <w:t>About PeopleFund</w:t>
      </w:r>
      <w:r>
        <w:rPr>
          <w:rFonts w:asciiTheme="minorHAnsi" w:hAnsiTheme="minorHAnsi" w:cstheme="minorBidi"/>
          <w:b/>
          <w:bCs/>
          <w:i/>
          <w:iCs/>
          <w:sz w:val="22"/>
          <w:szCs w:val="22"/>
        </w:rPr>
        <w:t xml:space="preserve">. </w:t>
      </w:r>
      <w:r>
        <w:rPr>
          <w:rFonts w:asciiTheme="minorHAnsi" w:hAnsiTheme="minorHAnsi" w:cstheme="minorBidi"/>
          <w:sz w:val="22"/>
          <w:szCs w:val="22"/>
        </w:rPr>
        <w:t xml:space="preserve">PeopleFund is a non-profit Community Development Financial Institution serving entrepreneurs in the State of Texas, and Veteran entrepreneurs nationally. We have a mission to create economic opportunity and financial stability for the underserved by providing access to capital, education, and resources in order to support healthy small business growth. Our vision is to be the premier non-profit lender in our space, and we execute our mission through values of service before self, integrity, and excellence in all that we do. </w:t>
      </w:r>
    </w:p>
    <w:p w14:paraId="6F928407" w14:textId="77777777" w:rsidR="00DA2032" w:rsidRDefault="00DA2032" w:rsidP="00DA2032">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62DFF8F3" w14:textId="77777777" w:rsidR="00DA2032" w:rsidRPr="00D24DE2" w:rsidRDefault="00DA2032" w:rsidP="00DA2032">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Primarily, PeopleFund serves small business owners through loan capital, both government-guaranteed (SBA) and other sources. PeopleFund also provides education and resources for clients both pre- and post-loan as a strategy for ensuring our clients are successful. In addition, we also have strong New Markets Tax Credit involvement, are the fiscal agent for a national Veteran lending collaborative – VET, LLC, and run several special projects and programs. Our goal is to ensure that everyone has the opportunity to achieve the American dream. </w:t>
      </w:r>
    </w:p>
    <w:p w14:paraId="0B0C9328" w14:textId="7C761170" w:rsidR="00DA2032" w:rsidRDefault="00DA2032" w:rsidP="2FAB8D48">
      <w:pPr>
        <w:pStyle w:val="Default"/>
        <w:rPr>
          <w:rFonts w:eastAsia="Calibri"/>
          <w:b/>
          <w:bCs/>
          <w:color w:val="000000" w:themeColor="text1"/>
        </w:rPr>
      </w:pPr>
    </w:p>
    <w:p w14:paraId="0DA58523" w14:textId="1B5777D0" w:rsidR="00334998" w:rsidRPr="009A7A94" w:rsidRDefault="009A7A94" w:rsidP="009A7A94">
      <w:pPr>
        <w:pStyle w:val="Default"/>
        <w:rPr>
          <w:rFonts w:eastAsia="Calibri"/>
          <w:color w:val="000000" w:themeColor="text1"/>
        </w:rPr>
      </w:pPr>
      <w:r>
        <w:rPr>
          <w:rFonts w:asciiTheme="minorHAnsi" w:hAnsiTheme="minorHAnsi" w:cstheme="minorBidi"/>
          <w:b/>
          <w:bCs/>
          <w:i/>
          <w:iCs/>
          <w:sz w:val="22"/>
          <w:szCs w:val="22"/>
        </w:rPr>
        <w:t xml:space="preserve">About the Role. </w:t>
      </w:r>
      <w:r>
        <w:rPr>
          <w:rFonts w:asciiTheme="minorHAnsi" w:hAnsiTheme="minorHAnsi" w:cstheme="minorBidi"/>
          <w:sz w:val="22"/>
          <w:szCs w:val="22"/>
        </w:rPr>
        <w:t xml:space="preserve">PeopleFund is seeking a well-rounded business generalist with strong relational skills to serve as a Small Business Specialist for our clients. </w:t>
      </w:r>
      <w:r w:rsidR="519FCD15" w:rsidRPr="00FE64D3">
        <w:rPr>
          <w:rFonts w:asciiTheme="minorHAnsi" w:hAnsiTheme="minorHAnsi" w:cstheme="minorBidi"/>
          <w:sz w:val="22"/>
          <w:szCs w:val="22"/>
        </w:rPr>
        <w:t>This role will focus on p</w:t>
      </w:r>
      <w:r w:rsidR="460E95B6" w:rsidRPr="00FE64D3">
        <w:rPr>
          <w:rFonts w:asciiTheme="minorHAnsi" w:hAnsiTheme="minorHAnsi" w:cstheme="minorBidi"/>
          <w:sz w:val="22"/>
          <w:szCs w:val="22"/>
        </w:rPr>
        <w:t>roviding small business owners</w:t>
      </w:r>
      <w:r>
        <w:rPr>
          <w:rFonts w:asciiTheme="minorHAnsi" w:hAnsiTheme="minorHAnsi" w:cstheme="minorBidi"/>
          <w:sz w:val="22"/>
          <w:szCs w:val="22"/>
        </w:rPr>
        <w:t xml:space="preserve"> and aspiring entrepreneurs</w:t>
      </w:r>
      <w:r w:rsidR="460E95B6" w:rsidRPr="00FE64D3">
        <w:rPr>
          <w:rFonts w:asciiTheme="minorHAnsi" w:hAnsiTheme="minorHAnsi" w:cstheme="minorBidi"/>
          <w:sz w:val="22"/>
          <w:szCs w:val="22"/>
        </w:rPr>
        <w:t xml:space="preserve"> with </w:t>
      </w:r>
      <w:r>
        <w:rPr>
          <w:rFonts w:asciiTheme="minorHAnsi" w:hAnsiTheme="minorHAnsi" w:cstheme="minorBidi"/>
          <w:sz w:val="22"/>
          <w:szCs w:val="22"/>
        </w:rPr>
        <w:t>guidance</w:t>
      </w:r>
      <w:r w:rsidR="460E95B6" w:rsidRPr="00FE64D3">
        <w:rPr>
          <w:rFonts w:asciiTheme="minorHAnsi" w:hAnsiTheme="minorHAnsi" w:cstheme="minorBidi"/>
          <w:sz w:val="22"/>
          <w:szCs w:val="22"/>
        </w:rPr>
        <w:t xml:space="preserve"> and resource support</w:t>
      </w:r>
      <w:r>
        <w:rPr>
          <w:rFonts w:asciiTheme="minorHAnsi" w:hAnsiTheme="minorHAnsi" w:cstheme="minorBidi"/>
          <w:sz w:val="22"/>
          <w:szCs w:val="22"/>
        </w:rPr>
        <w:t xml:space="preserve"> through one-on-one business coaching and group education</w:t>
      </w:r>
      <w:r w:rsidR="519FCD15" w:rsidRPr="00FE64D3">
        <w:rPr>
          <w:rFonts w:asciiTheme="minorHAnsi" w:hAnsiTheme="minorHAnsi" w:cstheme="minorBidi"/>
          <w:sz w:val="22"/>
          <w:szCs w:val="22"/>
        </w:rPr>
        <w:t>.</w:t>
      </w:r>
      <w:r w:rsidR="6C60C937" w:rsidRPr="00FE64D3">
        <w:rPr>
          <w:rFonts w:asciiTheme="minorHAnsi" w:hAnsiTheme="minorHAnsi" w:cstheme="minorBidi"/>
          <w:sz w:val="22"/>
          <w:szCs w:val="22"/>
        </w:rPr>
        <w:t xml:space="preserve"> </w:t>
      </w:r>
      <w:r w:rsidR="519FCD15" w:rsidRPr="00FE64D3">
        <w:rPr>
          <w:rFonts w:asciiTheme="minorHAnsi" w:hAnsiTheme="minorHAnsi" w:cstheme="minorBidi"/>
          <w:sz w:val="22"/>
          <w:szCs w:val="22"/>
        </w:rPr>
        <w:t xml:space="preserve">The goal of coaching sessions serve </w:t>
      </w:r>
      <w:r w:rsidR="34B76FEA" w:rsidRPr="00FE64D3">
        <w:rPr>
          <w:rFonts w:asciiTheme="minorHAnsi" w:hAnsiTheme="minorHAnsi" w:cstheme="minorBidi"/>
          <w:sz w:val="22"/>
          <w:szCs w:val="22"/>
        </w:rPr>
        <w:t xml:space="preserve">to </w:t>
      </w:r>
      <w:r w:rsidR="519FCD15" w:rsidRPr="00FE64D3">
        <w:rPr>
          <w:rFonts w:asciiTheme="minorHAnsi" w:hAnsiTheme="minorHAnsi" w:cstheme="minorBidi"/>
          <w:sz w:val="22"/>
          <w:szCs w:val="22"/>
        </w:rPr>
        <w:t xml:space="preserve">help </w:t>
      </w:r>
      <w:r w:rsidR="44202ABB" w:rsidRPr="00FE64D3">
        <w:rPr>
          <w:rFonts w:asciiTheme="minorHAnsi" w:hAnsiTheme="minorHAnsi" w:cstheme="minorBidi"/>
          <w:sz w:val="22"/>
          <w:szCs w:val="22"/>
        </w:rPr>
        <w:t>entrepreneurs</w:t>
      </w:r>
      <w:r w:rsidR="519FCD15" w:rsidRPr="00FE64D3">
        <w:rPr>
          <w:rFonts w:asciiTheme="minorHAnsi" w:hAnsiTheme="minorHAnsi" w:cstheme="minorBidi"/>
          <w:sz w:val="22"/>
          <w:szCs w:val="22"/>
        </w:rPr>
        <w:t xml:space="preserve"> plan, execute</w:t>
      </w:r>
      <w:r>
        <w:rPr>
          <w:rFonts w:asciiTheme="minorHAnsi" w:hAnsiTheme="minorHAnsi" w:cstheme="minorBidi"/>
          <w:sz w:val="22"/>
          <w:szCs w:val="22"/>
        </w:rPr>
        <w:t>,</w:t>
      </w:r>
      <w:r w:rsidR="519FCD15" w:rsidRPr="00FE64D3">
        <w:rPr>
          <w:rFonts w:asciiTheme="minorHAnsi" w:hAnsiTheme="minorHAnsi" w:cstheme="minorBidi"/>
          <w:sz w:val="22"/>
          <w:szCs w:val="22"/>
        </w:rPr>
        <w:t xml:space="preserve"> and scale business concepts</w:t>
      </w:r>
      <w:r>
        <w:rPr>
          <w:rFonts w:asciiTheme="minorHAnsi" w:hAnsiTheme="minorHAnsi" w:cstheme="minorBidi"/>
          <w:sz w:val="22"/>
          <w:szCs w:val="22"/>
        </w:rPr>
        <w:t xml:space="preserve">. </w:t>
      </w:r>
      <w:r w:rsidR="519FCD15" w:rsidRPr="00FE64D3">
        <w:rPr>
          <w:rFonts w:asciiTheme="minorHAnsi" w:hAnsiTheme="minorHAnsi" w:cstheme="minorBidi"/>
          <w:sz w:val="22"/>
          <w:szCs w:val="22"/>
        </w:rPr>
        <w:t xml:space="preserve">This </w:t>
      </w:r>
      <w:r w:rsidR="6ED7BB38" w:rsidRPr="00FE64D3">
        <w:rPr>
          <w:rFonts w:asciiTheme="minorHAnsi" w:hAnsiTheme="minorHAnsi" w:cstheme="minorBidi"/>
          <w:sz w:val="22"/>
          <w:szCs w:val="22"/>
        </w:rPr>
        <w:t xml:space="preserve">Small Business </w:t>
      </w:r>
      <w:r w:rsidR="66BC231D" w:rsidRPr="00FE64D3">
        <w:rPr>
          <w:rFonts w:asciiTheme="minorHAnsi" w:hAnsiTheme="minorHAnsi" w:cstheme="minorBidi"/>
          <w:sz w:val="22"/>
          <w:szCs w:val="22"/>
        </w:rPr>
        <w:t>Specialist</w:t>
      </w:r>
      <w:r w:rsidR="519FCD15" w:rsidRPr="00FE64D3">
        <w:rPr>
          <w:rFonts w:asciiTheme="minorHAnsi" w:hAnsiTheme="minorHAnsi" w:cstheme="minorBidi"/>
          <w:sz w:val="22"/>
          <w:szCs w:val="22"/>
        </w:rPr>
        <w:t xml:space="preserve"> will guide </w:t>
      </w:r>
      <w:r w:rsidR="63B83B38" w:rsidRPr="00FE64D3">
        <w:rPr>
          <w:rFonts w:asciiTheme="minorHAnsi" w:hAnsiTheme="minorHAnsi" w:cstheme="minorBidi"/>
          <w:sz w:val="22"/>
          <w:szCs w:val="22"/>
        </w:rPr>
        <w:t>business</w:t>
      </w:r>
      <w:r w:rsidR="519FCD15" w:rsidRPr="00FE64D3">
        <w:rPr>
          <w:rFonts w:asciiTheme="minorHAnsi" w:hAnsiTheme="minorHAnsi" w:cstheme="minorBidi"/>
          <w:sz w:val="22"/>
          <w:szCs w:val="22"/>
        </w:rPr>
        <w:t xml:space="preserve"> owners in a variety of capacities to create real, lasting change by partnering on the macro, micro</w:t>
      </w:r>
      <w:r w:rsidR="51565C76" w:rsidRPr="00FE64D3">
        <w:rPr>
          <w:rFonts w:asciiTheme="minorHAnsi" w:hAnsiTheme="minorHAnsi" w:cstheme="minorBidi"/>
          <w:sz w:val="22"/>
          <w:szCs w:val="22"/>
        </w:rPr>
        <w:t>,</w:t>
      </w:r>
      <w:r w:rsidR="519FCD15" w:rsidRPr="00FE64D3">
        <w:rPr>
          <w:rFonts w:asciiTheme="minorHAnsi" w:hAnsiTheme="minorHAnsi" w:cstheme="minorBidi"/>
          <w:sz w:val="22"/>
          <w:szCs w:val="22"/>
        </w:rPr>
        <w:t xml:space="preserve"> and </w:t>
      </w:r>
      <w:r w:rsidR="6D324A5D" w:rsidRPr="00FE64D3">
        <w:rPr>
          <w:rFonts w:asciiTheme="minorHAnsi" w:hAnsiTheme="minorHAnsi" w:cstheme="minorBidi"/>
          <w:sz w:val="22"/>
          <w:szCs w:val="22"/>
        </w:rPr>
        <w:t>long-term</w:t>
      </w:r>
      <w:r w:rsidR="519FCD15" w:rsidRPr="00FE64D3">
        <w:rPr>
          <w:rFonts w:asciiTheme="minorHAnsi" w:hAnsiTheme="minorHAnsi" w:cstheme="minorBidi"/>
          <w:sz w:val="22"/>
          <w:szCs w:val="22"/>
        </w:rPr>
        <w:t xml:space="preserve"> goal of economic development (</w:t>
      </w:r>
      <w:r w:rsidR="6405ED80" w:rsidRPr="00FE64D3">
        <w:rPr>
          <w:rFonts w:asciiTheme="minorHAnsi" w:hAnsiTheme="minorHAnsi" w:cstheme="minorBidi"/>
          <w:sz w:val="22"/>
          <w:szCs w:val="22"/>
        </w:rPr>
        <w:t xml:space="preserve">access to capital and </w:t>
      </w:r>
      <w:r w:rsidR="519FCD15" w:rsidRPr="00FE64D3">
        <w:rPr>
          <w:rFonts w:asciiTheme="minorHAnsi" w:hAnsiTheme="minorHAnsi" w:cstheme="minorBidi"/>
          <w:sz w:val="22"/>
          <w:szCs w:val="22"/>
        </w:rPr>
        <w:t>job growth).</w:t>
      </w:r>
    </w:p>
    <w:p w14:paraId="2609CF3A" w14:textId="4D4FE396" w:rsidR="00334998" w:rsidRPr="00FE64D3" w:rsidRDefault="00334998" w:rsidP="00334998">
      <w:pPr>
        <w:pStyle w:val="Default"/>
        <w:rPr>
          <w:rFonts w:asciiTheme="minorHAnsi" w:hAnsiTheme="minorHAnsi" w:cstheme="minorHAnsi"/>
          <w:sz w:val="22"/>
          <w:szCs w:val="22"/>
        </w:rPr>
      </w:pPr>
    </w:p>
    <w:p w14:paraId="23A966B6" w14:textId="5942618E"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b/>
          <w:bCs/>
          <w:i/>
          <w:iCs/>
          <w:sz w:val="22"/>
          <w:szCs w:val="22"/>
        </w:rPr>
        <w:t>Job Duties.</w:t>
      </w:r>
      <w:r>
        <w:rPr>
          <w:rFonts w:asciiTheme="minorHAnsi" w:hAnsiTheme="minorHAnsi" w:cstheme="minorBidi"/>
          <w:sz w:val="22"/>
          <w:szCs w:val="22"/>
        </w:rPr>
        <w:t xml:space="preserve"> This role will focus on the following primary responsibilities:</w:t>
      </w:r>
    </w:p>
    <w:p w14:paraId="6751048F" w14:textId="77777777" w:rsidR="009A7A94" w:rsidRPr="00FE64D3"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 xml:space="preserve">Support primary point of contact </w:t>
      </w:r>
      <w:r>
        <w:rPr>
          <w:rFonts w:asciiTheme="minorHAnsi" w:hAnsiTheme="minorHAnsi" w:cstheme="minorBidi"/>
          <w:sz w:val="22"/>
          <w:szCs w:val="22"/>
        </w:rPr>
        <w:t>for</w:t>
      </w:r>
      <w:r w:rsidRPr="00FE64D3">
        <w:rPr>
          <w:rFonts w:asciiTheme="minorHAnsi" w:hAnsiTheme="minorHAnsi" w:cstheme="minorBidi"/>
          <w:sz w:val="22"/>
          <w:szCs w:val="22"/>
        </w:rPr>
        <w:t xml:space="preserve"> technical assistance related contracts</w:t>
      </w:r>
    </w:p>
    <w:p w14:paraId="2A28C502" w14:textId="70D81C9D" w:rsidR="009A7A94" w:rsidRPr="009A7A94"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Pr>
          <w:rFonts w:asciiTheme="minorHAnsi" w:hAnsiTheme="minorHAnsi" w:cstheme="minorBidi"/>
          <w:sz w:val="22"/>
          <w:szCs w:val="22"/>
        </w:rPr>
        <w:t>Provide business coaching, group training, and online training to business owners and aspiring entrepreneurs (capacity of up to 70 clients monthly)</w:t>
      </w:r>
    </w:p>
    <w:p w14:paraId="728B8CFD" w14:textId="556DB3D7" w:rsidR="009A7A94" w:rsidRPr="00FE64D3"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Pr>
          <w:rFonts w:asciiTheme="minorHAnsi" w:hAnsiTheme="minorHAnsi" w:cstheme="minorBidi"/>
          <w:sz w:val="22"/>
          <w:szCs w:val="22"/>
        </w:rPr>
        <w:t>Works closely with the lending team to prepare potential borrowers to access capital through business plan and financial plan preparation</w:t>
      </w:r>
    </w:p>
    <w:p w14:paraId="791A9625" w14:textId="77777777" w:rsidR="009A7A94" w:rsidRPr="00FE64D3" w:rsidRDefault="009A7A94" w:rsidP="009A7A94">
      <w:pPr>
        <w:pStyle w:val="Default"/>
        <w:numPr>
          <w:ilvl w:val="0"/>
          <w:numId w:val="4"/>
        </w:numPr>
        <w:spacing w:after="18"/>
        <w:rPr>
          <w:rFonts w:asciiTheme="minorHAnsi" w:eastAsiaTheme="minorEastAsia" w:hAnsiTheme="minorHAnsi" w:cstheme="minorBidi"/>
          <w:color w:val="000000" w:themeColor="text1"/>
          <w:sz w:val="22"/>
          <w:szCs w:val="22"/>
        </w:rPr>
      </w:pPr>
      <w:bookmarkStart w:id="3" w:name="_Hlk77842563"/>
      <w:r w:rsidRPr="00FE64D3">
        <w:rPr>
          <w:rFonts w:asciiTheme="minorHAnsi" w:hAnsiTheme="minorHAnsi" w:cstheme="minorBidi"/>
          <w:sz w:val="22"/>
          <w:szCs w:val="22"/>
        </w:rPr>
        <w:t>Maintain a working knowledge of ongoing small business opportunities and resources</w:t>
      </w:r>
    </w:p>
    <w:bookmarkEnd w:id="3"/>
    <w:p w14:paraId="0BFF0108" w14:textId="77777777" w:rsidR="009A7A94" w:rsidRPr="00FE64D3" w:rsidRDefault="009A7A94" w:rsidP="009A7A94">
      <w:pPr>
        <w:pStyle w:val="Default"/>
        <w:numPr>
          <w:ilvl w:val="0"/>
          <w:numId w:val="4"/>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Connect clients to professional resources in the community to help meet their business needs successfully managing and facilitating professional and client relationships</w:t>
      </w:r>
    </w:p>
    <w:p w14:paraId="50D73F7C" w14:textId="77777777" w:rsidR="009A7A94" w:rsidRPr="00FE64D3"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Coordinate mentor pairings between existing clients and professionals in the mentor network</w:t>
      </w:r>
    </w:p>
    <w:p w14:paraId="6CAB5EFF" w14:textId="77777777" w:rsidR="009A7A94" w:rsidRPr="00FE64D3"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sidRPr="00FE64D3">
        <w:rPr>
          <w:rFonts w:asciiTheme="minorHAnsi" w:eastAsia="Calibri" w:hAnsiTheme="minorHAnsi" w:cstheme="minorBidi"/>
          <w:color w:val="000000" w:themeColor="text1"/>
          <w:sz w:val="22"/>
          <w:szCs w:val="22"/>
        </w:rPr>
        <w:t>Lead workshops and small business orientations for clients and partners</w:t>
      </w:r>
    </w:p>
    <w:p w14:paraId="05684C82" w14:textId="4631133F" w:rsidR="009A7A94" w:rsidRPr="009A7A94"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r w:rsidRPr="00FE64D3">
        <w:rPr>
          <w:rFonts w:asciiTheme="minorHAnsi" w:eastAsia="Calibri" w:hAnsiTheme="minorHAnsi" w:cstheme="minorBidi"/>
          <w:color w:val="000000" w:themeColor="text1"/>
          <w:sz w:val="22"/>
          <w:szCs w:val="22"/>
        </w:rPr>
        <w:t>Collaborate with resource partners in the Small Business Ecosystem on outreach, events, and workshops</w:t>
      </w:r>
    </w:p>
    <w:p w14:paraId="63BC328C" w14:textId="1F0C2128" w:rsidR="009A7A94" w:rsidRPr="00FE64D3" w:rsidRDefault="009A7A94" w:rsidP="009A7A94">
      <w:pPr>
        <w:pStyle w:val="Default"/>
        <w:numPr>
          <w:ilvl w:val="0"/>
          <w:numId w:val="4"/>
        </w:numPr>
        <w:spacing w:after="17"/>
        <w:rPr>
          <w:rFonts w:asciiTheme="minorHAnsi" w:eastAsiaTheme="minorEastAsia" w:hAnsiTheme="minorHAnsi" w:cstheme="minorBidi"/>
          <w:color w:val="000000" w:themeColor="text1"/>
          <w:sz w:val="22"/>
          <w:szCs w:val="22"/>
        </w:rPr>
      </w:pPr>
      <w:bookmarkStart w:id="4" w:name="_Hlk77842636"/>
      <w:r>
        <w:rPr>
          <w:rFonts w:asciiTheme="minorHAnsi" w:eastAsia="Calibri" w:hAnsiTheme="minorHAnsi" w:cstheme="minorBidi"/>
          <w:color w:val="000000" w:themeColor="text1"/>
          <w:sz w:val="22"/>
          <w:szCs w:val="22"/>
        </w:rPr>
        <w:t>May be required to attend events and engagements both during normal working and outside of normal working hours</w:t>
      </w:r>
    </w:p>
    <w:bookmarkEnd w:id="4"/>
    <w:p w14:paraId="0CCBEAFA" w14:textId="77777777" w:rsidR="009A7A94" w:rsidRPr="00FE64D3" w:rsidRDefault="009A7A94" w:rsidP="009A7A94">
      <w:pPr>
        <w:pStyle w:val="Default"/>
        <w:numPr>
          <w:ilvl w:val="0"/>
          <w:numId w:val="4"/>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Track set metrics for job evaluation and community impact monthly</w:t>
      </w:r>
    </w:p>
    <w:p w14:paraId="06023D3C" w14:textId="77777777" w:rsidR="009A7A94" w:rsidRPr="00FE64D3" w:rsidRDefault="009A7A94" w:rsidP="009A7A94">
      <w:pPr>
        <w:pStyle w:val="Default"/>
        <w:numPr>
          <w:ilvl w:val="0"/>
          <w:numId w:val="4"/>
        </w:numPr>
        <w:spacing w:after="18"/>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Maintain accurate records on cloud server</w:t>
      </w:r>
    </w:p>
    <w:p w14:paraId="1EF3D40E" w14:textId="77777777" w:rsidR="009A7A94" w:rsidRPr="00FE64D3" w:rsidRDefault="009A7A94" w:rsidP="009A7A94">
      <w:pPr>
        <w:pStyle w:val="Default"/>
        <w:numPr>
          <w:ilvl w:val="0"/>
          <w:numId w:val="4"/>
        </w:numPr>
        <w:rPr>
          <w:rFonts w:asciiTheme="minorHAnsi" w:eastAsiaTheme="minorEastAsia" w:hAnsiTheme="minorHAnsi" w:cstheme="minorBidi"/>
          <w:color w:val="000000" w:themeColor="text1"/>
          <w:sz w:val="22"/>
          <w:szCs w:val="22"/>
        </w:rPr>
      </w:pPr>
      <w:r w:rsidRPr="00FE64D3">
        <w:rPr>
          <w:rFonts w:asciiTheme="minorHAnsi" w:hAnsiTheme="minorHAnsi" w:cstheme="minorBidi"/>
          <w:sz w:val="22"/>
          <w:szCs w:val="22"/>
        </w:rPr>
        <w:t>Provide data to support the needs of grant and contract reporting, when necessary</w:t>
      </w:r>
    </w:p>
    <w:p w14:paraId="0B1AEBD7" w14:textId="33F3EFD9" w:rsidR="009A7A94" w:rsidRPr="001D58E1" w:rsidRDefault="009A7A94" w:rsidP="009A7A94">
      <w:pPr>
        <w:pStyle w:val="Default"/>
        <w:numPr>
          <w:ilvl w:val="0"/>
          <w:numId w:val="4"/>
        </w:numPr>
        <w:rPr>
          <w:rFonts w:asciiTheme="minorHAnsi" w:eastAsiaTheme="minorEastAsia" w:hAnsiTheme="minorHAnsi" w:cstheme="minorBidi"/>
          <w:color w:val="000000" w:themeColor="text1"/>
          <w:sz w:val="22"/>
          <w:szCs w:val="22"/>
        </w:rPr>
      </w:pPr>
      <w:r w:rsidRPr="00FE64D3">
        <w:rPr>
          <w:rFonts w:asciiTheme="minorHAnsi" w:eastAsia="Calibri" w:hAnsiTheme="minorHAnsi" w:cstheme="minorBidi"/>
          <w:color w:val="000000" w:themeColor="text1"/>
          <w:sz w:val="22"/>
          <w:szCs w:val="22"/>
        </w:rPr>
        <w:t>Other duties as assigned</w:t>
      </w:r>
    </w:p>
    <w:p w14:paraId="3045392A" w14:textId="20E8E83D" w:rsidR="001D58E1" w:rsidRDefault="001D58E1" w:rsidP="001D58E1">
      <w:pPr>
        <w:pStyle w:val="Default"/>
        <w:rPr>
          <w:rFonts w:asciiTheme="minorHAnsi" w:eastAsia="Calibri" w:hAnsiTheme="minorHAnsi" w:cstheme="minorBidi"/>
          <w:color w:val="000000" w:themeColor="text1"/>
          <w:sz w:val="22"/>
          <w:szCs w:val="22"/>
        </w:rPr>
      </w:pPr>
    </w:p>
    <w:p w14:paraId="22223105" w14:textId="77777777" w:rsidR="001D58E1" w:rsidRPr="00FE64D3" w:rsidRDefault="001D58E1" w:rsidP="001D58E1">
      <w:pPr>
        <w:pStyle w:val="Default"/>
        <w:rPr>
          <w:rFonts w:asciiTheme="minorHAnsi" w:eastAsiaTheme="minorEastAsia" w:hAnsiTheme="minorHAnsi" w:cstheme="minorBidi"/>
          <w:color w:val="000000" w:themeColor="text1"/>
          <w:sz w:val="22"/>
          <w:szCs w:val="22"/>
        </w:rPr>
      </w:pPr>
    </w:p>
    <w:p w14:paraId="62A56431" w14:textId="5D29CDDE"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49F51745" w14:textId="77777777"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b/>
          <w:bCs/>
          <w:i/>
          <w:iCs/>
          <w:sz w:val="22"/>
          <w:szCs w:val="22"/>
        </w:rPr>
        <w:lastRenderedPageBreak/>
        <w:t>About You.</w:t>
      </w:r>
      <w:r>
        <w:rPr>
          <w:rFonts w:asciiTheme="minorHAnsi" w:hAnsiTheme="minorHAnsi" w:cstheme="minorBidi"/>
          <w:sz w:val="22"/>
          <w:szCs w:val="22"/>
        </w:rPr>
        <w:t xml:space="preserve"> PeopleFund seeks the following qualifications in a desired candidate:</w:t>
      </w:r>
    </w:p>
    <w:p w14:paraId="5A8A8CCE" w14:textId="77777777" w:rsidR="009A7A94" w:rsidRPr="00EB647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b/>
          <w:bCs/>
          <w:sz w:val="22"/>
          <w:szCs w:val="22"/>
        </w:rPr>
        <w:t>Experience.</w:t>
      </w:r>
    </w:p>
    <w:p w14:paraId="61CBEBFF" w14:textId="273BDED5" w:rsidR="00183115" w:rsidRDefault="00183115"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Located in the DFW area</w:t>
      </w:r>
    </w:p>
    <w:p w14:paraId="10489368" w14:textId="3B8E6BD7" w:rsidR="009A7A94" w:rsidRDefault="00EE240A"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1</w:t>
      </w:r>
      <w:r w:rsidR="009A7A94">
        <w:rPr>
          <w:rFonts w:asciiTheme="minorHAnsi" w:hAnsiTheme="minorHAnsi" w:cstheme="minorBidi"/>
          <w:sz w:val="22"/>
          <w:szCs w:val="22"/>
        </w:rPr>
        <w:t>+ years of business startup experience</w:t>
      </w:r>
    </w:p>
    <w:p w14:paraId="4B4BA4B8" w14:textId="1006A536" w:rsidR="009A7A94" w:rsidRDefault="00EE240A"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1</w:t>
      </w:r>
      <w:r w:rsidR="009A7A94">
        <w:rPr>
          <w:rFonts w:asciiTheme="minorHAnsi" w:hAnsiTheme="minorHAnsi" w:cstheme="minorBidi"/>
          <w:sz w:val="22"/>
          <w:szCs w:val="22"/>
        </w:rPr>
        <w:t xml:space="preserve">+ consulting, coaching, or advising small business owners </w:t>
      </w:r>
    </w:p>
    <w:p w14:paraId="2FFAF991"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managing partner, vendor, and contractor relationships</w:t>
      </w:r>
    </w:p>
    <w:p w14:paraId="4A44F788"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with compliance management</w:t>
      </w:r>
    </w:p>
    <w:p w14:paraId="6B46B8C6" w14:textId="046FF33A" w:rsidR="009A7A94" w:rsidRP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Experience with client case management</w:t>
      </w:r>
    </w:p>
    <w:p w14:paraId="698833C1" w14:textId="14D108BD"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Proficient in Microsoft Office 365</w:t>
      </w:r>
    </w:p>
    <w:p w14:paraId="32490849" w14:textId="24F6D6BC" w:rsidR="006E6FA3" w:rsidRPr="006E6FA3" w:rsidRDefault="006E6FA3"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b/>
          <w:bCs/>
          <w:i/>
          <w:iCs/>
          <w:sz w:val="22"/>
          <w:szCs w:val="22"/>
        </w:rPr>
      </w:pPr>
      <w:r w:rsidRPr="006E6FA3">
        <w:rPr>
          <w:rFonts w:asciiTheme="minorHAnsi" w:hAnsiTheme="minorHAnsi" w:cstheme="minorBidi"/>
          <w:b/>
          <w:bCs/>
          <w:i/>
          <w:iCs/>
          <w:sz w:val="22"/>
          <w:szCs w:val="22"/>
        </w:rPr>
        <w:t>Bilingual Required*</w:t>
      </w:r>
    </w:p>
    <w:p w14:paraId="29365A84" w14:textId="77777777"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253B46E8" w14:textId="77777777"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sidRPr="00EB6474">
        <w:rPr>
          <w:rFonts w:asciiTheme="minorHAnsi" w:hAnsiTheme="minorHAnsi" w:cstheme="minorBidi"/>
          <w:b/>
          <w:bCs/>
          <w:sz w:val="22"/>
          <w:szCs w:val="22"/>
        </w:rPr>
        <w:t>Education.</w:t>
      </w:r>
    </w:p>
    <w:p w14:paraId="6E1BFAA9" w14:textId="77777777" w:rsidR="009A7A94" w:rsidRPr="00EB6474" w:rsidRDefault="009A7A94" w:rsidP="009A7A94">
      <w:pPr>
        <w:pStyle w:val="NormalWeb"/>
        <w:numPr>
          <w:ilvl w:val="0"/>
          <w:numId w:val="15"/>
        </w:numPr>
        <w:shd w:val="clear" w:color="auto" w:fill="FFFFFF" w:themeFill="background1"/>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sz w:val="22"/>
          <w:szCs w:val="22"/>
        </w:rPr>
        <w:t>Bachelor’s degree in business administration or a related field</w:t>
      </w:r>
    </w:p>
    <w:p w14:paraId="426C1111" w14:textId="77777777"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p w14:paraId="46D793C4" w14:textId="77777777" w:rsidR="009A7A94" w:rsidRPr="00EB647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b/>
          <w:bCs/>
          <w:sz w:val="22"/>
          <w:szCs w:val="22"/>
        </w:rPr>
      </w:pPr>
      <w:r w:rsidRPr="00EB6474">
        <w:rPr>
          <w:rFonts w:asciiTheme="minorHAnsi" w:hAnsiTheme="minorHAnsi" w:cstheme="minorBidi"/>
          <w:b/>
          <w:bCs/>
          <w:sz w:val="22"/>
          <w:szCs w:val="22"/>
        </w:rPr>
        <w:t>Professional Qualities.</w:t>
      </w:r>
    </w:p>
    <w:p w14:paraId="574C90D5"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Detail-oriented</w:t>
      </w:r>
    </w:p>
    <w:p w14:paraId="2F5D11EC"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Flexible and adaptable to continuous change</w:t>
      </w:r>
    </w:p>
    <w:p w14:paraId="20855CB5"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Able to manage multiple responsibilities within the role</w:t>
      </w:r>
    </w:p>
    <w:p w14:paraId="37425AA7" w14:textId="77F8919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Meets deadlines in a fast-paced environment</w:t>
      </w:r>
    </w:p>
    <w:p w14:paraId="15F644FF" w14:textId="71B5A902" w:rsidR="001D58E1" w:rsidRPr="001D58E1" w:rsidRDefault="001D58E1" w:rsidP="001D58E1">
      <w:pPr>
        <w:pStyle w:val="ListParagraph"/>
        <w:numPr>
          <w:ilvl w:val="0"/>
          <w:numId w:val="14"/>
        </w:numPr>
        <w:spacing w:after="0" w:line="240" w:lineRule="auto"/>
        <w:textAlignment w:val="baseline"/>
        <w:rPr>
          <w:rFonts w:eastAsiaTheme="minorEastAsia"/>
        </w:rPr>
      </w:pPr>
      <w:bookmarkStart w:id="5" w:name="_Hlk77842904"/>
      <w:r w:rsidRPr="00FE64D3">
        <w:rPr>
          <w:rFonts w:eastAsia="Times New Roman"/>
        </w:rPr>
        <w:t>Willing to work remotely and autonomously</w:t>
      </w:r>
      <w:r>
        <w:rPr>
          <w:rFonts w:eastAsia="Times New Roman"/>
        </w:rPr>
        <w:t>, if needed</w:t>
      </w:r>
    </w:p>
    <w:bookmarkEnd w:id="5"/>
    <w:p w14:paraId="079C9CC7"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Fosters strong team and interdepartmental communication</w:t>
      </w:r>
    </w:p>
    <w:p w14:paraId="1E37252F"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Tech-forward </w:t>
      </w:r>
    </w:p>
    <w:p w14:paraId="449A39F7"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Approaches work challenges with a positive attitude</w:t>
      </w:r>
    </w:p>
    <w:p w14:paraId="6BAE93EA" w14:textId="77777777" w:rsidR="009A7A94" w:rsidRDefault="009A7A94" w:rsidP="009A7A94">
      <w:pPr>
        <w:pStyle w:val="NormalWeb"/>
        <w:numPr>
          <w:ilvl w:val="0"/>
          <w:numId w:val="14"/>
        </w:numPr>
        <w:shd w:val="clear" w:color="auto" w:fill="FFFFFF" w:themeFill="background1"/>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Helps to foster a culture of evaluation and improvement</w:t>
      </w:r>
    </w:p>
    <w:p w14:paraId="236D7A63" w14:textId="77777777" w:rsidR="009A7A94" w:rsidRPr="005F56F7" w:rsidRDefault="009A7A94" w:rsidP="009A7A94">
      <w:pPr>
        <w:pStyle w:val="ListParagraph"/>
        <w:numPr>
          <w:ilvl w:val="0"/>
          <w:numId w:val="14"/>
        </w:numPr>
        <w:spacing w:after="0" w:line="240" w:lineRule="auto"/>
        <w:rPr>
          <w:rFonts w:eastAsiaTheme="minorEastAsia"/>
        </w:rPr>
      </w:pPr>
      <w:r w:rsidRPr="00FE64D3">
        <w:rPr>
          <w:rFonts w:eastAsia="Times New Roman"/>
        </w:rPr>
        <w:t>Skilled in technical writing</w:t>
      </w:r>
      <w:r>
        <w:rPr>
          <w:rFonts w:eastAsia="Times New Roman"/>
        </w:rPr>
        <w:t xml:space="preserve"> and data management</w:t>
      </w:r>
      <w:r w:rsidRPr="00FE64D3">
        <w:rPr>
          <w:rFonts w:eastAsia="Times New Roman"/>
        </w:rPr>
        <w:t xml:space="preserve"> and </w:t>
      </w:r>
      <w:r>
        <w:rPr>
          <w:rFonts w:eastAsia="Times New Roman"/>
        </w:rPr>
        <w:t xml:space="preserve">has the </w:t>
      </w:r>
      <w:r w:rsidRPr="00FE64D3">
        <w:rPr>
          <w:rFonts w:eastAsia="Times New Roman"/>
        </w:rPr>
        <w:t>capacity to manage administrative reports</w:t>
      </w:r>
    </w:p>
    <w:p w14:paraId="2C457B49" w14:textId="48032AA4" w:rsidR="009A7A94" w:rsidRDefault="009A7A94" w:rsidP="009A7A94">
      <w:pPr>
        <w:pStyle w:val="Default"/>
        <w:rPr>
          <w:rFonts w:asciiTheme="minorHAnsi" w:hAnsiTheme="minorHAnsi" w:cstheme="minorHAnsi"/>
          <w:sz w:val="22"/>
          <w:szCs w:val="22"/>
        </w:rPr>
      </w:pPr>
    </w:p>
    <w:p w14:paraId="3C87AC1F" w14:textId="46031C02" w:rsidR="0028727C" w:rsidRPr="0028727C" w:rsidRDefault="0028727C" w:rsidP="009A7A94">
      <w:pPr>
        <w:pStyle w:val="Default"/>
        <w:rPr>
          <w:rFonts w:asciiTheme="minorHAnsi" w:hAnsiTheme="minorHAnsi" w:cstheme="minorHAnsi"/>
          <w:sz w:val="22"/>
          <w:szCs w:val="22"/>
        </w:rPr>
      </w:pPr>
      <w:r w:rsidRPr="0028727C">
        <w:rPr>
          <w:rFonts w:asciiTheme="minorHAnsi" w:hAnsiTheme="minorHAnsi" w:cstheme="minorHAnsi"/>
          <w:b/>
          <w:bCs/>
          <w:i/>
          <w:iCs/>
          <w:sz w:val="22"/>
          <w:szCs w:val="22"/>
        </w:rPr>
        <w:t>Position Information.</w:t>
      </w:r>
      <w:r>
        <w:rPr>
          <w:rFonts w:asciiTheme="minorHAnsi" w:hAnsiTheme="minorHAnsi" w:cstheme="minorHAnsi"/>
          <w:b/>
          <w:bCs/>
          <w:i/>
          <w:iCs/>
          <w:sz w:val="22"/>
          <w:szCs w:val="22"/>
        </w:rPr>
        <w:t xml:space="preserve"> </w:t>
      </w:r>
      <w:r>
        <w:rPr>
          <w:rFonts w:asciiTheme="minorHAnsi" w:hAnsiTheme="minorHAnsi" w:cstheme="minorHAnsi"/>
          <w:sz w:val="22"/>
          <w:szCs w:val="22"/>
        </w:rPr>
        <w:t>Read below for additional information about the position.</w:t>
      </w:r>
    </w:p>
    <w:p w14:paraId="00976A01" w14:textId="77777777" w:rsidR="009A7A94" w:rsidRDefault="009A7A94" w:rsidP="009A7A94">
      <w:pPr>
        <w:pStyle w:val="Default"/>
        <w:rPr>
          <w:rFonts w:asciiTheme="minorHAnsi" w:hAnsiTheme="minorHAnsi" w:cstheme="minorHAnsi"/>
          <w:sz w:val="22"/>
          <w:szCs w:val="22"/>
        </w:rPr>
      </w:pPr>
      <w:r>
        <w:rPr>
          <w:rFonts w:asciiTheme="minorHAnsi" w:hAnsiTheme="minorHAnsi" w:cstheme="minorHAnsi"/>
          <w:b/>
          <w:bCs/>
          <w:sz w:val="22"/>
          <w:szCs w:val="22"/>
        </w:rPr>
        <w:t xml:space="preserve">Type of Position: </w:t>
      </w:r>
      <w:r>
        <w:rPr>
          <w:rFonts w:asciiTheme="minorHAnsi" w:hAnsiTheme="minorHAnsi" w:cstheme="minorHAnsi"/>
          <w:sz w:val="22"/>
          <w:szCs w:val="22"/>
        </w:rPr>
        <w:t>Full-time (exempt)</w:t>
      </w:r>
    </w:p>
    <w:p w14:paraId="4BCA4A9B" w14:textId="7C613AAF" w:rsidR="009A7A94" w:rsidRPr="006F11A9" w:rsidRDefault="009A7A94" w:rsidP="009A7A94">
      <w:pPr>
        <w:pStyle w:val="Default"/>
        <w:rPr>
          <w:rFonts w:asciiTheme="minorHAnsi" w:hAnsiTheme="minorHAnsi" w:cstheme="minorHAnsi"/>
          <w:b/>
          <w:bCs/>
          <w:sz w:val="22"/>
          <w:szCs w:val="22"/>
        </w:rPr>
      </w:pPr>
      <w:r w:rsidRPr="006F11A9">
        <w:rPr>
          <w:rFonts w:asciiTheme="minorHAnsi" w:hAnsiTheme="minorHAnsi" w:cstheme="minorHAnsi"/>
          <w:b/>
          <w:bCs/>
          <w:sz w:val="22"/>
          <w:szCs w:val="22"/>
        </w:rPr>
        <w:t xml:space="preserve">Hiring Tier: </w:t>
      </w:r>
      <w:r w:rsidR="0010488D">
        <w:rPr>
          <w:rFonts w:asciiTheme="minorHAnsi" w:hAnsiTheme="minorHAnsi" w:cstheme="minorHAnsi"/>
          <w:sz w:val="22"/>
          <w:szCs w:val="22"/>
        </w:rPr>
        <w:t>Entry - Proficient</w:t>
      </w:r>
    </w:p>
    <w:p w14:paraId="2A9CF686" w14:textId="1177B262" w:rsidR="009A7A94" w:rsidRDefault="009A7A94" w:rsidP="009A7A94">
      <w:pPr>
        <w:pStyle w:val="Default"/>
        <w:rPr>
          <w:rFonts w:asciiTheme="minorHAnsi" w:hAnsiTheme="minorHAnsi" w:cstheme="minorHAnsi"/>
          <w:sz w:val="22"/>
          <w:szCs w:val="22"/>
        </w:rPr>
      </w:pPr>
      <w:r>
        <w:rPr>
          <w:rFonts w:asciiTheme="minorHAnsi" w:hAnsiTheme="minorHAnsi" w:cstheme="minorHAnsi"/>
          <w:b/>
          <w:bCs/>
          <w:sz w:val="22"/>
          <w:szCs w:val="22"/>
        </w:rPr>
        <w:t xml:space="preserve">Supervisor: </w:t>
      </w:r>
      <w:r>
        <w:rPr>
          <w:rFonts w:asciiTheme="minorHAnsi" w:hAnsiTheme="minorHAnsi" w:cstheme="minorHAnsi"/>
          <w:sz w:val="22"/>
          <w:szCs w:val="22"/>
        </w:rPr>
        <w:t>Manager of the Training and Education Team</w:t>
      </w:r>
    </w:p>
    <w:p w14:paraId="6A3E913C" w14:textId="77777777" w:rsidR="004025AC" w:rsidRDefault="004025AC" w:rsidP="004025AC">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Main Team: </w:t>
      </w:r>
      <w:r w:rsidRPr="00341308">
        <w:rPr>
          <w:rFonts w:asciiTheme="minorHAnsi" w:hAnsiTheme="minorHAnsi" w:cstheme="minorHAnsi"/>
          <w:sz w:val="22"/>
          <w:szCs w:val="22"/>
        </w:rPr>
        <w:t>Training and Education</w:t>
      </w:r>
    </w:p>
    <w:p w14:paraId="38031B64" w14:textId="278B28CE" w:rsidR="004025AC" w:rsidRDefault="004025AC" w:rsidP="009A7A94">
      <w:pPr>
        <w:pStyle w:val="Default"/>
        <w:rPr>
          <w:rFonts w:asciiTheme="minorHAnsi" w:hAnsiTheme="minorHAnsi" w:cstheme="minorHAnsi"/>
          <w:sz w:val="22"/>
          <w:szCs w:val="22"/>
        </w:rPr>
      </w:pPr>
      <w:r>
        <w:rPr>
          <w:rFonts w:asciiTheme="minorHAnsi" w:hAnsiTheme="minorHAnsi" w:cstheme="minorHAnsi"/>
          <w:b/>
          <w:bCs/>
          <w:sz w:val="22"/>
          <w:szCs w:val="22"/>
        </w:rPr>
        <w:t xml:space="preserve">Sub-team: </w:t>
      </w:r>
      <w:r>
        <w:rPr>
          <w:rFonts w:asciiTheme="minorHAnsi" w:hAnsiTheme="minorHAnsi" w:cstheme="minorHAnsi"/>
          <w:sz w:val="22"/>
          <w:szCs w:val="22"/>
        </w:rPr>
        <w:t>Technical Assistance</w:t>
      </w:r>
    </w:p>
    <w:p w14:paraId="62AA4C4B" w14:textId="77777777" w:rsidR="009A7A94" w:rsidRDefault="009A7A94" w:rsidP="009A7A94">
      <w:pPr>
        <w:pStyle w:val="Default"/>
        <w:rPr>
          <w:rFonts w:asciiTheme="minorHAnsi" w:hAnsiTheme="minorHAnsi" w:cstheme="minorHAnsi"/>
          <w:sz w:val="22"/>
          <w:szCs w:val="22"/>
        </w:rPr>
      </w:pPr>
      <w:r w:rsidRPr="005F56F7">
        <w:rPr>
          <w:rFonts w:asciiTheme="minorHAnsi" w:hAnsiTheme="minorHAnsi" w:cstheme="minorHAnsi"/>
          <w:b/>
          <w:bCs/>
          <w:sz w:val="22"/>
          <w:szCs w:val="22"/>
        </w:rPr>
        <w:t xml:space="preserve">Travel: </w:t>
      </w:r>
      <w:r>
        <w:rPr>
          <w:rFonts w:asciiTheme="minorHAnsi" w:hAnsiTheme="minorHAnsi" w:cstheme="minorHAnsi"/>
          <w:sz w:val="22"/>
          <w:szCs w:val="22"/>
        </w:rPr>
        <w:t>Up to 50% of the time</w:t>
      </w:r>
    </w:p>
    <w:p w14:paraId="3A3DBC60" w14:textId="76ADCC36" w:rsidR="009A7A94" w:rsidRDefault="009A7A94" w:rsidP="009A7A94">
      <w:pPr>
        <w:pStyle w:val="Default"/>
        <w:rPr>
          <w:rFonts w:asciiTheme="minorHAnsi" w:hAnsiTheme="minorHAnsi" w:cstheme="minorHAnsi"/>
          <w:sz w:val="22"/>
          <w:szCs w:val="22"/>
        </w:rPr>
      </w:pPr>
      <w:r w:rsidRPr="006F11A9">
        <w:rPr>
          <w:rFonts w:asciiTheme="minorHAnsi" w:hAnsiTheme="minorHAnsi" w:cstheme="minorHAnsi"/>
          <w:b/>
          <w:bCs/>
          <w:sz w:val="22"/>
          <w:szCs w:val="22"/>
        </w:rPr>
        <w:t xml:space="preserve">Compensation: </w:t>
      </w:r>
      <w:r w:rsidR="006E6FA3">
        <w:rPr>
          <w:rFonts w:asciiTheme="minorHAnsi" w:hAnsiTheme="minorHAnsi" w:cstheme="minorHAnsi"/>
          <w:sz w:val="22"/>
          <w:szCs w:val="22"/>
        </w:rPr>
        <w:t>$45,000 + $6,000+ in annual bonuses (dependent on performance)</w:t>
      </w:r>
    </w:p>
    <w:p w14:paraId="012BDC42" w14:textId="67A7F3DE" w:rsidR="0028727C" w:rsidRDefault="0028727C" w:rsidP="009A7A94">
      <w:pPr>
        <w:pStyle w:val="Default"/>
        <w:rPr>
          <w:rFonts w:asciiTheme="minorHAnsi" w:hAnsiTheme="minorHAnsi" w:cstheme="minorHAnsi"/>
          <w:sz w:val="22"/>
          <w:szCs w:val="22"/>
        </w:rPr>
      </w:pPr>
      <w:r w:rsidRPr="005C37A8">
        <w:rPr>
          <w:rFonts w:asciiTheme="minorHAnsi" w:hAnsiTheme="minorHAnsi" w:cstheme="minorHAnsi"/>
          <w:b/>
          <w:bCs/>
          <w:sz w:val="22"/>
          <w:szCs w:val="22"/>
        </w:rPr>
        <w:t xml:space="preserve">Potential Career Pathway: </w:t>
      </w:r>
      <w:r w:rsidRPr="003103E2">
        <w:rPr>
          <w:rFonts w:asciiTheme="minorHAnsi" w:hAnsiTheme="minorHAnsi" w:cstheme="minorHAnsi"/>
          <w:sz w:val="22"/>
          <w:szCs w:val="22"/>
        </w:rPr>
        <w:t>Small Business Specialist I,</w:t>
      </w:r>
      <w:r>
        <w:rPr>
          <w:rFonts w:asciiTheme="minorHAnsi" w:hAnsiTheme="minorHAnsi" w:cstheme="minorHAnsi"/>
          <w:b/>
          <w:bCs/>
          <w:sz w:val="22"/>
          <w:szCs w:val="22"/>
        </w:rPr>
        <w:t xml:space="preserve"> </w:t>
      </w:r>
      <w:r>
        <w:rPr>
          <w:rFonts w:asciiTheme="minorHAnsi" w:hAnsiTheme="minorHAnsi" w:cstheme="minorHAnsi"/>
          <w:sz w:val="22"/>
          <w:szCs w:val="22"/>
        </w:rPr>
        <w:t xml:space="preserve">Small Business Specialist II – Small Business Specialist III – Technical Assistance Manager – Sr. Technical Assistance Manager </w:t>
      </w:r>
    </w:p>
    <w:p w14:paraId="31438B07" w14:textId="07395D4B" w:rsidR="0028727C" w:rsidRDefault="0028727C" w:rsidP="009A7A94">
      <w:pPr>
        <w:pStyle w:val="Default"/>
        <w:rPr>
          <w:rFonts w:asciiTheme="minorHAnsi" w:hAnsiTheme="minorHAnsi" w:cstheme="minorHAnsi"/>
          <w:sz w:val="22"/>
          <w:szCs w:val="22"/>
        </w:rPr>
      </w:pPr>
    </w:p>
    <w:p w14:paraId="3EBCC03E" w14:textId="473DAB92" w:rsidR="0028727C" w:rsidRDefault="0028727C" w:rsidP="009A7A94">
      <w:pPr>
        <w:pStyle w:val="Default"/>
        <w:rPr>
          <w:rFonts w:asciiTheme="minorHAnsi" w:hAnsiTheme="minorHAnsi" w:cstheme="minorHAnsi"/>
          <w:sz w:val="22"/>
          <w:szCs w:val="22"/>
        </w:rPr>
      </w:pPr>
      <w:r w:rsidRPr="0028727C">
        <w:rPr>
          <w:rFonts w:asciiTheme="minorHAnsi" w:hAnsiTheme="minorHAnsi" w:cstheme="minorHAnsi"/>
          <w:b/>
          <w:bCs/>
          <w:i/>
          <w:iCs/>
          <w:sz w:val="22"/>
          <w:szCs w:val="22"/>
        </w:rPr>
        <w:t>Key Performance Indicators (KPIs)</w:t>
      </w:r>
      <w:r>
        <w:rPr>
          <w:rFonts w:asciiTheme="minorHAnsi" w:hAnsiTheme="minorHAnsi" w:cstheme="minorHAnsi"/>
          <w:b/>
          <w:bCs/>
          <w:i/>
          <w:iCs/>
          <w:sz w:val="22"/>
          <w:szCs w:val="22"/>
        </w:rPr>
        <w:t>.</w:t>
      </w:r>
      <w:r>
        <w:rPr>
          <w:rFonts w:asciiTheme="minorHAnsi" w:hAnsiTheme="minorHAnsi" w:cstheme="minorHAnsi"/>
          <w:sz w:val="22"/>
          <w:szCs w:val="22"/>
        </w:rPr>
        <w:t xml:space="preserve"> The metrics listed below are helpful in determining how your performance in this position will be evaluated:</w:t>
      </w:r>
    </w:p>
    <w:p w14:paraId="23EBE558" w14:textId="3045AC3E" w:rsidR="0028727C" w:rsidRDefault="00D97B2B"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180</w:t>
      </w:r>
      <w:r w:rsidR="0028727C">
        <w:rPr>
          <w:rFonts w:asciiTheme="minorHAnsi" w:hAnsiTheme="minorHAnsi" w:cstheme="minorHAnsi"/>
          <w:sz w:val="22"/>
          <w:szCs w:val="22"/>
        </w:rPr>
        <w:t>+ business advising appointments per month</w:t>
      </w:r>
      <w:r>
        <w:rPr>
          <w:rFonts w:asciiTheme="minorHAnsi" w:hAnsiTheme="minorHAnsi" w:cstheme="minorHAnsi"/>
          <w:sz w:val="22"/>
          <w:szCs w:val="22"/>
        </w:rPr>
        <w:t xml:space="preserve"> (team goal)</w:t>
      </w:r>
    </w:p>
    <w:p w14:paraId="4578A537" w14:textId="28CCB7E4" w:rsidR="0028727C" w:rsidRDefault="0028727C"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85-90% customer satisfaction rating</w:t>
      </w:r>
      <w:r w:rsidR="006F2F37">
        <w:rPr>
          <w:rFonts w:asciiTheme="minorHAnsi" w:hAnsiTheme="minorHAnsi" w:cstheme="minorHAnsi"/>
          <w:sz w:val="22"/>
          <w:szCs w:val="22"/>
        </w:rPr>
        <w:t xml:space="preserve"> on post-assistance surveys</w:t>
      </w:r>
      <w:r>
        <w:rPr>
          <w:rFonts w:asciiTheme="minorHAnsi" w:hAnsiTheme="minorHAnsi" w:cstheme="minorHAnsi"/>
          <w:sz w:val="22"/>
          <w:szCs w:val="22"/>
        </w:rPr>
        <w:t xml:space="preserve"> (Net Promoter Score or NPS)</w:t>
      </w:r>
      <w:r w:rsidR="00D97B2B">
        <w:rPr>
          <w:rFonts w:asciiTheme="minorHAnsi" w:hAnsiTheme="minorHAnsi" w:cstheme="minorHAnsi"/>
          <w:sz w:val="22"/>
          <w:szCs w:val="22"/>
        </w:rPr>
        <w:t xml:space="preserve"> (team goal)</w:t>
      </w:r>
    </w:p>
    <w:p w14:paraId="12CB4FA4" w14:textId="72F26FBB" w:rsidR="0028727C" w:rsidRDefault="00D97B2B"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12</w:t>
      </w:r>
      <w:r w:rsidR="0028727C">
        <w:rPr>
          <w:rFonts w:asciiTheme="minorHAnsi" w:hAnsiTheme="minorHAnsi" w:cstheme="minorHAnsi"/>
          <w:sz w:val="22"/>
          <w:szCs w:val="22"/>
        </w:rPr>
        <w:t>+ loan conversions quarterly totaling $</w:t>
      </w:r>
      <w:r>
        <w:rPr>
          <w:rFonts w:asciiTheme="minorHAnsi" w:hAnsiTheme="minorHAnsi" w:cstheme="minorHAnsi"/>
          <w:sz w:val="22"/>
          <w:szCs w:val="22"/>
        </w:rPr>
        <w:t>750,000 (team goal)</w:t>
      </w:r>
    </w:p>
    <w:p w14:paraId="7F78CA43" w14:textId="0DFBC526" w:rsidR="0028727C" w:rsidRDefault="00D97B2B"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15</w:t>
      </w:r>
      <w:r w:rsidR="0028727C">
        <w:rPr>
          <w:rFonts w:asciiTheme="minorHAnsi" w:hAnsiTheme="minorHAnsi" w:cstheme="minorHAnsi"/>
          <w:sz w:val="22"/>
          <w:szCs w:val="22"/>
        </w:rPr>
        <w:t>+ business plans completed quarterly</w:t>
      </w:r>
      <w:r>
        <w:rPr>
          <w:rFonts w:asciiTheme="minorHAnsi" w:hAnsiTheme="minorHAnsi" w:cstheme="minorHAnsi"/>
          <w:sz w:val="22"/>
          <w:szCs w:val="22"/>
        </w:rPr>
        <w:t xml:space="preserve"> (team goal)</w:t>
      </w:r>
    </w:p>
    <w:p w14:paraId="69E16A07" w14:textId="1023D0B7" w:rsidR="0028727C" w:rsidRDefault="00D97B2B"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30</w:t>
      </w:r>
      <w:r w:rsidR="0028727C">
        <w:rPr>
          <w:rFonts w:asciiTheme="minorHAnsi" w:hAnsiTheme="minorHAnsi" w:cstheme="minorHAnsi"/>
          <w:sz w:val="22"/>
          <w:szCs w:val="22"/>
        </w:rPr>
        <w:t>+ lending readiness assessments completed quarterly</w:t>
      </w:r>
      <w:r>
        <w:rPr>
          <w:rFonts w:asciiTheme="minorHAnsi" w:hAnsiTheme="minorHAnsi" w:cstheme="minorHAnsi"/>
          <w:sz w:val="22"/>
          <w:szCs w:val="22"/>
        </w:rPr>
        <w:t xml:space="preserve"> (team goal)</w:t>
      </w:r>
    </w:p>
    <w:p w14:paraId="1944C7B0" w14:textId="40B912C7" w:rsidR="00D97B2B" w:rsidRDefault="00D97B2B" w:rsidP="00D97B2B">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45</w:t>
      </w:r>
      <w:r w:rsidR="0028727C">
        <w:rPr>
          <w:rFonts w:asciiTheme="minorHAnsi" w:hAnsiTheme="minorHAnsi" w:cstheme="minorHAnsi"/>
          <w:sz w:val="22"/>
          <w:szCs w:val="22"/>
        </w:rPr>
        <w:t>+ jobs created or retained quarterly</w:t>
      </w:r>
      <w:r>
        <w:rPr>
          <w:rFonts w:asciiTheme="minorHAnsi" w:hAnsiTheme="minorHAnsi" w:cstheme="minorHAnsi"/>
          <w:sz w:val="22"/>
          <w:szCs w:val="22"/>
        </w:rPr>
        <w:t xml:space="preserve"> (team goal)</w:t>
      </w:r>
    </w:p>
    <w:p w14:paraId="780673D3" w14:textId="122B1CE5" w:rsidR="00D97B2B" w:rsidRDefault="00D97B2B" w:rsidP="00D97B2B">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1,350 hours of Technical Assistance logged quarterly (team goal)</w:t>
      </w:r>
    </w:p>
    <w:p w14:paraId="1B00274E" w14:textId="5E6669F4" w:rsidR="00466154" w:rsidRPr="00D97B2B" w:rsidRDefault="00466154" w:rsidP="00D97B2B">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1,500 individuals served annually (team goal)</w:t>
      </w:r>
    </w:p>
    <w:p w14:paraId="6AB81ED1" w14:textId="68600328" w:rsidR="0028727C" w:rsidRDefault="0028727C" w:rsidP="0028727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Additional achievements derived from coaching</w:t>
      </w:r>
    </w:p>
    <w:p w14:paraId="46661390" w14:textId="7AA6A524" w:rsidR="00D97B2B" w:rsidRPr="0028727C" w:rsidRDefault="00D97B2B" w:rsidP="00D97B2B">
      <w:pPr>
        <w:pStyle w:val="Default"/>
        <w:rPr>
          <w:rFonts w:asciiTheme="minorHAnsi" w:hAnsiTheme="minorHAnsi" w:cstheme="minorHAnsi"/>
          <w:sz w:val="22"/>
          <w:szCs w:val="22"/>
        </w:rPr>
      </w:pPr>
      <w:r>
        <w:rPr>
          <w:rFonts w:asciiTheme="minorHAnsi" w:hAnsiTheme="minorHAnsi" w:cstheme="minorHAnsi"/>
          <w:sz w:val="22"/>
          <w:szCs w:val="22"/>
        </w:rPr>
        <w:t>*Team KPIs based on a 3 person SBS I team</w:t>
      </w:r>
    </w:p>
    <w:p w14:paraId="6D7094A0" w14:textId="77777777" w:rsidR="009A7A94" w:rsidRPr="005F56F7" w:rsidRDefault="009A7A94" w:rsidP="009A7A94">
      <w:pPr>
        <w:pStyle w:val="Default"/>
        <w:rPr>
          <w:rFonts w:eastAsia="Calibri"/>
          <w:color w:val="000000" w:themeColor="text1"/>
          <w:sz w:val="22"/>
          <w:szCs w:val="22"/>
        </w:rPr>
      </w:pPr>
    </w:p>
    <w:p w14:paraId="1302B198" w14:textId="77777777" w:rsidR="009A7A94" w:rsidRPr="006F11A9" w:rsidRDefault="009A7A94" w:rsidP="009A7A94">
      <w:pPr>
        <w:pStyle w:val="Default"/>
        <w:rPr>
          <w:rFonts w:asciiTheme="minorHAnsi" w:eastAsia="Calibri" w:hAnsiTheme="minorHAnsi" w:cstheme="minorBidi"/>
          <w:color w:val="000000" w:themeColor="text1"/>
          <w:sz w:val="22"/>
          <w:szCs w:val="22"/>
        </w:rPr>
      </w:pPr>
      <w:r w:rsidRPr="006F11A9">
        <w:rPr>
          <w:rFonts w:asciiTheme="minorHAnsi" w:eastAsia="Calibri" w:hAnsiTheme="minorHAnsi" w:cstheme="minorBidi"/>
          <w:b/>
          <w:bCs/>
          <w:i/>
          <w:iCs/>
          <w:color w:val="000000" w:themeColor="text1"/>
          <w:sz w:val="22"/>
          <w:szCs w:val="22"/>
        </w:rPr>
        <w:t>Benefits</w:t>
      </w:r>
      <w:r>
        <w:rPr>
          <w:rFonts w:asciiTheme="minorHAnsi" w:eastAsia="Calibri" w:hAnsiTheme="minorHAnsi" w:cstheme="minorBidi"/>
          <w:b/>
          <w:bCs/>
          <w:i/>
          <w:iCs/>
          <w:color w:val="000000" w:themeColor="text1"/>
          <w:sz w:val="22"/>
          <w:szCs w:val="22"/>
        </w:rPr>
        <w:t xml:space="preserve">. </w:t>
      </w:r>
      <w:r>
        <w:rPr>
          <w:rFonts w:asciiTheme="minorHAnsi" w:eastAsia="Calibri" w:hAnsiTheme="minorHAnsi" w:cstheme="minorBidi"/>
          <w:color w:val="000000" w:themeColor="text1"/>
          <w:sz w:val="22"/>
          <w:szCs w:val="22"/>
        </w:rPr>
        <w:t>PeopleFund provides the following benefits for employees:</w:t>
      </w:r>
    </w:p>
    <w:p w14:paraId="6963C43F" w14:textId="77777777" w:rsidR="009A7A94" w:rsidRPr="00FE64D3"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Medical, dental, vision, and life insurance (PeopleFund pays 100% of the base medical insurance premium for the employee)</w:t>
      </w:r>
    </w:p>
    <w:p w14:paraId="336C8F49" w14:textId="77777777" w:rsidR="009A7A94" w:rsidRPr="00FE64D3"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Paid time-off earned each pay period</w:t>
      </w:r>
      <w:r>
        <w:rPr>
          <w:rFonts w:asciiTheme="minorHAnsi" w:eastAsia="Calibri" w:hAnsiTheme="minorHAnsi" w:cstheme="minorBidi"/>
          <w:color w:val="000000" w:themeColor="text1"/>
          <w:sz w:val="22"/>
          <w:szCs w:val="22"/>
        </w:rPr>
        <w:t xml:space="preserve"> (starts at 120 hours annually)</w:t>
      </w:r>
    </w:p>
    <w:p w14:paraId="66C1BAA9" w14:textId="77777777" w:rsidR="009A7A94" w:rsidRPr="00FE64D3"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11 paid holidays annually</w:t>
      </w:r>
    </w:p>
    <w:p w14:paraId="3122C8C0" w14:textId="77777777" w:rsidR="009A7A94" w:rsidRPr="00FE64D3"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Flexible work schedules and the ability to manage your own schedule</w:t>
      </w:r>
    </w:p>
    <w:p w14:paraId="1E7C420C" w14:textId="77777777" w:rsidR="009A7A94" w:rsidRPr="00FE64D3"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Work from home or PeopleFund office supported</w:t>
      </w:r>
    </w:p>
    <w:p w14:paraId="1FFE871A" w14:textId="77777777" w:rsidR="009A7A94" w:rsidRPr="006F11A9" w:rsidRDefault="009A7A94" w:rsidP="009A7A94">
      <w:pPr>
        <w:pStyle w:val="Default"/>
        <w:numPr>
          <w:ilvl w:val="0"/>
          <w:numId w:val="1"/>
        </w:numPr>
        <w:rPr>
          <w:b/>
          <w:bCs/>
          <w:color w:val="000000" w:themeColor="text1"/>
          <w:sz w:val="22"/>
          <w:szCs w:val="22"/>
        </w:rPr>
      </w:pPr>
      <w:r w:rsidRPr="00FE64D3">
        <w:rPr>
          <w:rFonts w:asciiTheme="minorHAnsi" w:eastAsia="Calibri" w:hAnsiTheme="minorHAnsi" w:cstheme="minorBidi"/>
          <w:color w:val="000000" w:themeColor="text1"/>
          <w:sz w:val="22"/>
          <w:szCs w:val="22"/>
        </w:rPr>
        <w:t>Use of the company vehicle for work-related purposes</w:t>
      </w:r>
    </w:p>
    <w:p w14:paraId="0291A187" w14:textId="77777777" w:rsidR="009A7A94" w:rsidRPr="006F11A9" w:rsidRDefault="009A7A94" w:rsidP="009A7A94">
      <w:pPr>
        <w:pStyle w:val="Default"/>
        <w:numPr>
          <w:ilvl w:val="0"/>
          <w:numId w:val="1"/>
        </w:numPr>
        <w:rPr>
          <w:color w:val="000000" w:themeColor="text1"/>
          <w:sz w:val="22"/>
          <w:szCs w:val="22"/>
        </w:rPr>
      </w:pPr>
      <w:r w:rsidRPr="006F11A9">
        <w:rPr>
          <w:color w:val="000000" w:themeColor="text1"/>
          <w:sz w:val="22"/>
          <w:szCs w:val="22"/>
        </w:rPr>
        <w:t>Flexible Spending Account (FSA) and Health Savings Account (HSA) available for qualifying medical plans and expenses</w:t>
      </w:r>
    </w:p>
    <w:p w14:paraId="27EE6A8C" w14:textId="77777777" w:rsidR="009A7A94" w:rsidRPr="006F11A9" w:rsidRDefault="009A7A94" w:rsidP="009A7A94">
      <w:pPr>
        <w:pStyle w:val="Default"/>
        <w:numPr>
          <w:ilvl w:val="0"/>
          <w:numId w:val="1"/>
        </w:numPr>
        <w:rPr>
          <w:color w:val="000000" w:themeColor="text1"/>
          <w:sz w:val="22"/>
          <w:szCs w:val="22"/>
        </w:rPr>
      </w:pPr>
      <w:r w:rsidRPr="006F11A9">
        <w:rPr>
          <w:color w:val="000000" w:themeColor="text1"/>
          <w:sz w:val="22"/>
          <w:szCs w:val="22"/>
        </w:rPr>
        <w:t>Dependent Child Care Spending Account available to employees who qualify</w:t>
      </w:r>
    </w:p>
    <w:p w14:paraId="007A40AD" w14:textId="77777777" w:rsidR="009A7A94" w:rsidRPr="006F11A9" w:rsidRDefault="009A7A94" w:rsidP="009A7A94">
      <w:pPr>
        <w:pStyle w:val="Default"/>
        <w:numPr>
          <w:ilvl w:val="0"/>
          <w:numId w:val="1"/>
        </w:numPr>
        <w:rPr>
          <w:color w:val="000000" w:themeColor="text1"/>
          <w:sz w:val="22"/>
          <w:szCs w:val="22"/>
        </w:rPr>
      </w:pPr>
      <w:r w:rsidRPr="006F11A9">
        <w:rPr>
          <w:color w:val="000000" w:themeColor="text1"/>
          <w:sz w:val="22"/>
          <w:szCs w:val="22"/>
        </w:rPr>
        <w:t>401(K) retirement plan</w:t>
      </w:r>
      <w:r>
        <w:rPr>
          <w:color w:val="000000" w:themeColor="text1"/>
          <w:sz w:val="22"/>
          <w:szCs w:val="22"/>
        </w:rPr>
        <w:t xml:space="preserve"> with 4% employer match</w:t>
      </w:r>
    </w:p>
    <w:p w14:paraId="6D0FDFB9" w14:textId="77777777" w:rsidR="009A7A94" w:rsidRPr="006F11A9" w:rsidRDefault="009A7A94" w:rsidP="009A7A94">
      <w:pPr>
        <w:pStyle w:val="Default"/>
        <w:numPr>
          <w:ilvl w:val="0"/>
          <w:numId w:val="1"/>
        </w:numPr>
        <w:rPr>
          <w:color w:val="000000" w:themeColor="text1"/>
          <w:sz w:val="22"/>
          <w:szCs w:val="22"/>
        </w:rPr>
      </w:pPr>
      <w:r w:rsidRPr="006F11A9">
        <w:rPr>
          <w:color w:val="000000" w:themeColor="text1"/>
          <w:sz w:val="22"/>
          <w:szCs w:val="22"/>
        </w:rPr>
        <w:t>Monthly cell phone allowance $50.00 - if configured and used to receive and send PeopleFund calls and emails on a personal device</w:t>
      </w:r>
    </w:p>
    <w:bookmarkEnd w:id="0"/>
    <w:p w14:paraId="1506A2DD" w14:textId="77777777" w:rsidR="009A7A94" w:rsidRPr="00FE64D3" w:rsidRDefault="009A7A94" w:rsidP="009A7A94">
      <w:pPr>
        <w:pStyle w:val="Default"/>
        <w:rPr>
          <w:rFonts w:eastAsia="Calibri"/>
          <w:color w:val="000000" w:themeColor="text1"/>
          <w:sz w:val="22"/>
          <w:szCs w:val="22"/>
        </w:rPr>
      </w:pPr>
    </w:p>
    <w:p w14:paraId="3AA2B175" w14:textId="77777777" w:rsidR="009A7A94" w:rsidRPr="006F11A9" w:rsidRDefault="009A7A94" w:rsidP="009A7A94">
      <w:pPr>
        <w:pStyle w:val="Default"/>
        <w:rPr>
          <w:color w:val="000000" w:themeColor="text1"/>
          <w:sz w:val="22"/>
          <w:szCs w:val="22"/>
        </w:rPr>
      </w:pPr>
      <w:r w:rsidRPr="00FE64D3">
        <w:rPr>
          <w:rFonts w:asciiTheme="minorHAnsi" w:eastAsia="Calibri" w:hAnsiTheme="minorHAnsi" w:cstheme="minorBidi"/>
          <w:b/>
          <w:bCs/>
          <w:color w:val="000000" w:themeColor="text1"/>
          <w:sz w:val="22"/>
          <w:szCs w:val="22"/>
        </w:rPr>
        <w:t xml:space="preserve">To apply for this position, please </w:t>
      </w:r>
      <w:r>
        <w:rPr>
          <w:rFonts w:asciiTheme="minorHAnsi" w:eastAsia="Calibri" w:hAnsiTheme="minorHAnsi" w:cstheme="minorBidi"/>
          <w:b/>
          <w:bCs/>
          <w:color w:val="000000" w:themeColor="text1"/>
          <w:sz w:val="22"/>
          <w:szCs w:val="22"/>
        </w:rPr>
        <w:t xml:space="preserve">upload a resume and cover letter to: </w:t>
      </w:r>
      <w:hyperlink r:id="rId8" w:history="1">
        <w:r w:rsidRPr="00597D78">
          <w:rPr>
            <w:rStyle w:val="Hyperlink"/>
            <w:rFonts w:asciiTheme="minorHAnsi" w:eastAsia="Calibri" w:hAnsiTheme="minorHAnsi" w:cstheme="minorBidi"/>
            <w:b/>
            <w:bCs/>
            <w:sz w:val="22"/>
            <w:szCs w:val="22"/>
          </w:rPr>
          <w:t>https://peoplefund.org/employment/</w:t>
        </w:r>
      </w:hyperlink>
      <w:r>
        <w:rPr>
          <w:rFonts w:asciiTheme="minorHAnsi" w:eastAsia="Calibri" w:hAnsiTheme="minorHAnsi" w:cstheme="minorBidi"/>
          <w:b/>
          <w:bCs/>
          <w:color w:val="000000" w:themeColor="text1"/>
          <w:sz w:val="22"/>
          <w:szCs w:val="22"/>
        </w:rPr>
        <w:t xml:space="preserve">. </w:t>
      </w:r>
    </w:p>
    <w:p w14:paraId="27CBA13B" w14:textId="77777777" w:rsidR="009A7A94" w:rsidRDefault="009A7A94" w:rsidP="009A7A94">
      <w:pPr>
        <w:pStyle w:val="NormalWeb"/>
        <w:shd w:val="clear" w:color="auto" w:fill="FFFFFF" w:themeFill="background1"/>
        <w:spacing w:before="0" w:beforeAutospacing="0" w:after="0" w:afterAutospacing="0"/>
        <w:textAlignment w:val="baseline"/>
        <w:rPr>
          <w:rFonts w:asciiTheme="minorHAnsi" w:hAnsiTheme="minorHAnsi" w:cstheme="minorBidi"/>
          <w:sz w:val="22"/>
          <w:szCs w:val="22"/>
        </w:rPr>
      </w:pPr>
    </w:p>
    <w:bookmarkEnd w:id="1"/>
    <w:p w14:paraId="53F549FC" w14:textId="6BE5FD41" w:rsidR="2FAB8D48" w:rsidRPr="00FE64D3" w:rsidRDefault="2FAB8D48" w:rsidP="2FAB8D48">
      <w:pPr>
        <w:pStyle w:val="Default"/>
        <w:rPr>
          <w:rFonts w:eastAsia="Calibri"/>
          <w:color w:val="000000" w:themeColor="text1"/>
          <w:sz w:val="22"/>
          <w:szCs w:val="22"/>
        </w:rPr>
      </w:pPr>
    </w:p>
    <w:p w14:paraId="4555FCB8" w14:textId="4B0B5600" w:rsidR="2FAB8D48" w:rsidRPr="00FE64D3" w:rsidRDefault="2FAB8D48" w:rsidP="2FAB8D48">
      <w:pPr>
        <w:pStyle w:val="Default"/>
        <w:rPr>
          <w:rFonts w:eastAsia="Calibri"/>
          <w:b/>
          <w:bCs/>
          <w:color w:val="000000" w:themeColor="text1"/>
          <w:sz w:val="22"/>
          <w:szCs w:val="22"/>
        </w:rPr>
      </w:pPr>
    </w:p>
    <w:p w14:paraId="2E9B2E46" w14:textId="16F1D563" w:rsidR="2FAB8D48" w:rsidRPr="00FE64D3" w:rsidRDefault="2FAB8D48" w:rsidP="2FAB8D48">
      <w:pPr>
        <w:pStyle w:val="Default"/>
        <w:rPr>
          <w:rFonts w:eastAsia="Calibri"/>
          <w:color w:val="000000" w:themeColor="text1"/>
          <w:sz w:val="22"/>
          <w:szCs w:val="22"/>
        </w:rPr>
      </w:pPr>
    </w:p>
    <w:p w14:paraId="00A4B1C8" w14:textId="018AA5C5" w:rsidR="2FAB8D48" w:rsidRPr="00FE64D3" w:rsidRDefault="2FAB8D48" w:rsidP="2FAB8D48">
      <w:pPr>
        <w:pStyle w:val="Default"/>
        <w:rPr>
          <w:rFonts w:eastAsia="Calibri"/>
          <w:color w:val="000000" w:themeColor="text1"/>
          <w:sz w:val="22"/>
          <w:szCs w:val="22"/>
        </w:rPr>
      </w:pPr>
    </w:p>
    <w:bookmarkEnd w:id="2"/>
    <w:p w14:paraId="245F6661" w14:textId="77777777" w:rsidR="00334998" w:rsidRPr="00FE64D3" w:rsidRDefault="00334998" w:rsidP="00334998">
      <w:pPr>
        <w:pStyle w:val="Default"/>
        <w:rPr>
          <w:rFonts w:asciiTheme="minorHAnsi" w:hAnsiTheme="minorHAnsi" w:cstheme="minorHAnsi"/>
          <w:sz w:val="22"/>
          <w:szCs w:val="22"/>
        </w:rPr>
      </w:pPr>
    </w:p>
    <w:sectPr w:rsidR="00334998" w:rsidRPr="00FE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CCB73E"/>
    <w:multiLevelType w:val="hybridMultilevel"/>
    <w:tmpl w:val="716941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35C63"/>
    <w:multiLevelType w:val="hybridMultilevel"/>
    <w:tmpl w:val="19DFC4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105249"/>
    <w:multiLevelType w:val="hybridMultilevel"/>
    <w:tmpl w:val="1D94041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57221D"/>
    <w:multiLevelType w:val="hybridMultilevel"/>
    <w:tmpl w:val="BB485090"/>
    <w:lvl w:ilvl="0" w:tplc="1A547A54">
      <w:start w:val="1"/>
      <w:numFmt w:val="bullet"/>
      <w:lvlText w:val=""/>
      <w:lvlJc w:val="left"/>
      <w:pPr>
        <w:ind w:left="720" w:hanging="360"/>
      </w:pPr>
      <w:rPr>
        <w:rFonts w:ascii="Symbol" w:hAnsi="Symbol" w:hint="default"/>
      </w:rPr>
    </w:lvl>
    <w:lvl w:ilvl="1" w:tplc="63CE50EC">
      <w:start w:val="1"/>
      <w:numFmt w:val="bullet"/>
      <w:lvlText w:val="o"/>
      <w:lvlJc w:val="left"/>
      <w:pPr>
        <w:ind w:left="1440" w:hanging="360"/>
      </w:pPr>
      <w:rPr>
        <w:rFonts w:ascii="Courier New" w:hAnsi="Courier New" w:hint="default"/>
      </w:rPr>
    </w:lvl>
    <w:lvl w:ilvl="2" w:tplc="C2408208">
      <w:start w:val="1"/>
      <w:numFmt w:val="bullet"/>
      <w:lvlText w:val=""/>
      <w:lvlJc w:val="left"/>
      <w:pPr>
        <w:ind w:left="2160" w:hanging="360"/>
      </w:pPr>
      <w:rPr>
        <w:rFonts w:ascii="Wingdings" w:hAnsi="Wingdings" w:hint="default"/>
      </w:rPr>
    </w:lvl>
    <w:lvl w:ilvl="3" w:tplc="158CE218">
      <w:start w:val="1"/>
      <w:numFmt w:val="bullet"/>
      <w:lvlText w:val=""/>
      <w:lvlJc w:val="left"/>
      <w:pPr>
        <w:ind w:left="2880" w:hanging="360"/>
      </w:pPr>
      <w:rPr>
        <w:rFonts w:ascii="Symbol" w:hAnsi="Symbol" w:hint="default"/>
      </w:rPr>
    </w:lvl>
    <w:lvl w:ilvl="4" w:tplc="69E4F1A2">
      <w:start w:val="1"/>
      <w:numFmt w:val="bullet"/>
      <w:lvlText w:val="o"/>
      <w:lvlJc w:val="left"/>
      <w:pPr>
        <w:ind w:left="3600" w:hanging="360"/>
      </w:pPr>
      <w:rPr>
        <w:rFonts w:ascii="Courier New" w:hAnsi="Courier New" w:hint="default"/>
      </w:rPr>
    </w:lvl>
    <w:lvl w:ilvl="5" w:tplc="58540054">
      <w:start w:val="1"/>
      <w:numFmt w:val="bullet"/>
      <w:lvlText w:val=""/>
      <w:lvlJc w:val="left"/>
      <w:pPr>
        <w:ind w:left="4320" w:hanging="360"/>
      </w:pPr>
      <w:rPr>
        <w:rFonts w:ascii="Wingdings" w:hAnsi="Wingdings" w:hint="default"/>
      </w:rPr>
    </w:lvl>
    <w:lvl w:ilvl="6" w:tplc="DCBCBF04">
      <w:start w:val="1"/>
      <w:numFmt w:val="bullet"/>
      <w:lvlText w:val=""/>
      <w:lvlJc w:val="left"/>
      <w:pPr>
        <w:ind w:left="5040" w:hanging="360"/>
      </w:pPr>
      <w:rPr>
        <w:rFonts w:ascii="Symbol" w:hAnsi="Symbol" w:hint="default"/>
      </w:rPr>
    </w:lvl>
    <w:lvl w:ilvl="7" w:tplc="7D708F16">
      <w:start w:val="1"/>
      <w:numFmt w:val="bullet"/>
      <w:lvlText w:val="o"/>
      <w:lvlJc w:val="left"/>
      <w:pPr>
        <w:ind w:left="5760" w:hanging="360"/>
      </w:pPr>
      <w:rPr>
        <w:rFonts w:ascii="Courier New" w:hAnsi="Courier New" w:hint="default"/>
      </w:rPr>
    </w:lvl>
    <w:lvl w:ilvl="8" w:tplc="D9DEC016">
      <w:start w:val="1"/>
      <w:numFmt w:val="bullet"/>
      <w:lvlText w:val=""/>
      <w:lvlJc w:val="left"/>
      <w:pPr>
        <w:ind w:left="6480" w:hanging="360"/>
      </w:pPr>
      <w:rPr>
        <w:rFonts w:ascii="Wingdings" w:hAnsi="Wingdings" w:hint="default"/>
      </w:rPr>
    </w:lvl>
  </w:abstractNum>
  <w:abstractNum w:abstractNumId="4" w15:restartNumberingAfterBreak="0">
    <w:nsid w:val="19A80148"/>
    <w:multiLevelType w:val="hybridMultilevel"/>
    <w:tmpl w:val="91E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0281"/>
    <w:multiLevelType w:val="hybridMultilevel"/>
    <w:tmpl w:val="AC0C8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7350F4"/>
    <w:multiLevelType w:val="hybridMultilevel"/>
    <w:tmpl w:val="C8BC8C04"/>
    <w:lvl w:ilvl="0" w:tplc="0DF61258">
      <w:start w:val="1"/>
      <w:numFmt w:val="bullet"/>
      <w:lvlText w:val=""/>
      <w:lvlJc w:val="left"/>
      <w:pPr>
        <w:ind w:left="720" w:hanging="360"/>
      </w:pPr>
      <w:rPr>
        <w:rFonts w:ascii="Symbol" w:hAnsi="Symbol" w:hint="default"/>
      </w:rPr>
    </w:lvl>
    <w:lvl w:ilvl="1" w:tplc="18A6001C">
      <w:start w:val="1"/>
      <w:numFmt w:val="bullet"/>
      <w:lvlText w:val="o"/>
      <w:lvlJc w:val="left"/>
      <w:pPr>
        <w:ind w:left="1440" w:hanging="360"/>
      </w:pPr>
      <w:rPr>
        <w:rFonts w:ascii="Courier New" w:hAnsi="Courier New" w:hint="default"/>
      </w:rPr>
    </w:lvl>
    <w:lvl w:ilvl="2" w:tplc="92787F50">
      <w:start w:val="1"/>
      <w:numFmt w:val="bullet"/>
      <w:lvlText w:val=""/>
      <w:lvlJc w:val="left"/>
      <w:pPr>
        <w:ind w:left="2160" w:hanging="360"/>
      </w:pPr>
      <w:rPr>
        <w:rFonts w:ascii="Wingdings" w:hAnsi="Wingdings" w:hint="default"/>
      </w:rPr>
    </w:lvl>
    <w:lvl w:ilvl="3" w:tplc="856CF894">
      <w:start w:val="1"/>
      <w:numFmt w:val="bullet"/>
      <w:lvlText w:val=""/>
      <w:lvlJc w:val="left"/>
      <w:pPr>
        <w:ind w:left="2880" w:hanging="360"/>
      </w:pPr>
      <w:rPr>
        <w:rFonts w:ascii="Symbol" w:hAnsi="Symbol" w:hint="default"/>
      </w:rPr>
    </w:lvl>
    <w:lvl w:ilvl="4" w:tplc="D812D96A">
      <w:start w:val="1"/>
      <w:numFmt w:val="bullet"/>
      <w:lvlText w:val="o"/>
      <w:lvlJc w:val="left"/>
      <w:pPr>
        <w:ind w:left="3600" w:hanging="360"/>
      </w:pPr>
      <w:rPr>
        <w:rFonts w:ascii="Courier New" w:hAnsi="Courier New" w:hint="default"/>
      </w:rPr>
    </w:lvl>
    <w:lvl w:ilvl="5" w:tplc="400463C4">
      <w:start w:val="1"/>
      <w:numFmt w:val="bullet"/>
      <w:lvlText w:val=""/>
      <w:lvlJc w:val="left"/>
      <w:pPr>
        <w:ind w:left="4320" w:hanging="360"/>
      </w:pPr>
      <w:rPr>
        <w:rFonts w:ascii="Wingdings" w:hAnsi="Wingdings" w:hint="default"/>
      </w:rPr>
    </w:lvl>
    <w:lvl w:ilvl="6" w:tplc="D2E4F948">
      <w:start w:val="1"/>
      <w:numFmt w:val="bullet"/>
      <w:lvlText w:val=""/>
      <w:lvlJc w:val="left"/>
      <w:pPr>
        <w:ind w:left="5040" w:hanging="360"/>
      </w:pPr>
      <w:rPr>
        <w:rFonts w:ascii="Symbol" w:hAnsi="Symbol" w:hint="default"/>
      </w:rPr>
    </w:lvl>
    <w:lvl w:ilvl="7" w:tplc="F094E6D6">
      <w:start w:val="1"/>
      <w:numFmt w:val="bullet"/>
      <w:lvlText w:val="o"/>
      <w:lvlJc w:val="left"/>
      <w:pPr>
        <w:ind w:left="5760" w:hanging="360"/>
      </w:pPr>
      <w:rPr>
        <w:rFonts w:ascii="Courier New" w:hAnsi="Courier New" w:hint="default"/>
      </w:rPr>
    </w:lvl>
    <w:lvl w:ilvl="8" w:tplc="5ECE5E5E">
      <w:start w:val="1"/>
      <w:numFmt w:val="bullet"/>
      <w:lvlText w:val=""/>
      <w:lvlJc w:val="left"/>
      <w:pPr>
        <w:ind w:left="6480" w:hanging="360"/>
      </w:pPr>
      <w:rPr>
        <w:rFonts w:ascii="Wingdings" w:hAnsi="Wingdings" w:hint="default"/>
      </w:rPr>
    </w:lvl>
  </w:abstractNum>
  <w:abstractNum w:abstractNumId="7" w15:restartNumberingAfterBreak="0">
    <w:nsid w:val="2BC905D1"/>
    <w:multiLevelType w:val="hybridMultilevel"/>
    <w:tmpl w:val="CA1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867ED"/>
    <w:multiLevelType w:val="hybridMultilevel"/>
    <w:tmpl w:val="97C847EE"/>
    <w:lvl w:ilvl="0" w:tplc="F57067C0">
      <w:start w:val="1"/>
      <w:numFmt w:val="bullet"/>
      <w:lvlText w:val=""/>
      <w:lvlJc w:val="left"/>
      <w:pPr>
        <w:ind w:left="720" w:hanging="360"/>
      </w:pPr>
      <w:rPr>
        <w:rFonts w:ascii="Symbol" w:hAnsi="Symbol" w:hint="default"/>
      </w:rPr>
    </w:lvl>
    <w:lvl w:ilvl="1" w:tplc="C7B28CE6">
      <w:start w:val="1"/>
      <w:numFmt w:val="bullet"/>
      <w:lvlText w:val="o"/>
      <w:lvlJc w:val="left"/>
      <w:pPr>
        <w:ind w:left="1440" w:hanging="360"/>
      </w:pPr>
      <w:rPr>
        <w:rFonts w:ascii="Courier New" w:hAnsi="Courier New" w:hint="default"/>
      </w:rPr>
    </w:lvl>
    <w:lvl w:ilvl="2" w:tplc="FF645392">
      <w:start w:val="1"/>
      <w:numFmt w:val="bullet"/>
      <w:lvlText w:val=""/>
      <w:lvlJc w:val="left"/>
      <w:pPr>
        <w:ind w:left="2160" w:hanging="360"/>
      </w:pPr>
      <w:rPr>
        <w:rFonts w:ascii="Wingdings" w:hAnsi="Wingdings" w:hint="default"/>
      </w:rPr>
    </w:lvl>
    <w:lvl w:ilvl="3" w:tplc="A0020B9C">
      <w:start w:val="1"/>
      <w:numFmt w:val="bullet"/>
      <w:lvlText w:val=""/>
      <w:lvlJc w:val="left"/>
      <w:pPr>
        <w:ind w:left="2880" w:hanging="360"/>
      </w:pPr>
      <w:rPr>
        <w:rFonts w:ascii="Symbol" w:hAnsi="Symbol" w:hint="default"/>
      </w:rPr>
    </w:lvl>
    <w:lvl w:ilvl="4" w:tplc="CC6CCAEC">
      <w:start w:val="1"/>
      <w:numFmt w:val="bullet"/>
      <w:lvlText w:val="o"/>
      <w:lvlJc w:val="left"/>
      <w:pPr>
        <w:ind w:left="3600" w:hanging="360"/>
      </w:pPr>
      <w:rPr>
        <w:rFonts w:ascii="Courier New" w:hAnsi="Courier New" w:hint="default"/>
      </w:rPr>
    </w:lvl>
    <w:lvl w:ilvl="5" w:tplc="5EF4110C">
      <w:start w:val="1"/>
      <w:numFmt w:val="bullet"/>
      <w:lvlText w:val=""/>
      <w:lvlJc w:val="left"/>
      <w:pPr>
        <w:ind w:left="4320" w:hanging="360"/>
      </w:pPr>
      <w:rPr>
        <w:rFonts w:ascii="Wingdings" w:hAnsi="Wingdings" w:hint="default"/>
      </w:rPr>
    </w:lvl>
    <w:lvl w:ilvl="6" w:tplc="7E68F2AA">
      <w:start w:val="1"/>
      <w:numFmt w:val="bullet"/>
      <w:lvlText w:val=""/>
      <w:lvlJc w:val="left"/>
      <w:pPr>
        <w:ind w:left="5040" w:hanging="360"/>
      </w:pPr>
      <w:rPr>
        <w:rFonts w:ascii="Symbol" w:hAnsi="Symbol" w:hint="default"/>
      </w:rPr>
    </w:lvl>
    <w:lvl w:ilvl="7" w:tplc="0D2A4E9C">
      <w:start w:val="1"/>
      <w:numFmt w:val="bullet"/>
      <w:lvlText w:val="o"/>
      <w:lvlJc w:val="left"/>
      <w:pPr>
        <w:ind w:left="5760" w:hanging="360"/>
      </w:pPr>
      <w:rPr>
        <w:rFonts w:ascii="Courier New" w:hAnsi="Courier New" w:hint="default"/>
      </w:rPr>
    </w:lvl>
    <w:lvl w:ilvl="8" w:tplc="4844F098">
      <w:start w:val="1"/>
      <w:numFmt w:val="bullet"/>
      <w:lvlText w:val=""/>
      <w:lvlJc w:val="left"/>
      <w:pPr>
        <w:ind w:left="6480" w:hanging="360"/>
      </w:pPr>
      <w:rPr>
        <w:rFonts w:ascii="Wingdings" w:hAnsi="Wingdings" w:hint="default"/>
      </w:rPr>
    </w:lvl>
  </w:abstractNum>
  <w:abstractNum w:abstractNumId="9" w15:restartNumberingAfterBreak="0">
    <w:nsid w:val="443F6F21"/>
    <w:multiLevelType w:val="hybridMultilevel"/>
    <w:tmpl w:val="909A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069CD"/>
    <w:multiLevelType w:val="hybridMultilevel"/>
    <w:tmpl w:val="7BC845E0"/>
    <w:lvl w:ilvl="0" w:tplc="324CEA44">
      <w:start w:val="1"/>
      <w:numFmt w:val="bullet"/>
      <w:lvlText w:val=""/>
      <w:lvlJc w:val="left"/>
      <w:pPr>
        <w:ind w:left="720" w:hanging="360"/>
      </w:pPr>
      <w:rPr>
        <w:rFonts w:ascii="Symbol" w:hAnsi="Symbol" w:hint="default"/>
      </w:rPr>
    </w:lvl>
    <w:lvl w:ilvl="1" w:tplc="F6E688A8">
      <w:start w:val="1"/>
      <w:numFmt w:val="bullet"/>
      <w:lvlText w:val="o"/>
      <w:lvlJc w:val="left"/>
      <w:pPr>
        <w:ind w:left="1440" w:hanging="360"/>
      </w:pPr>
      <w:rPr>
        <w:rFonts w:ascii="Courier New" w:hAnsi="Courier New" w:hint="default"/>
      </w:rPr>
    </w:lvl>
    <w:lvl w:ilvl="2" w:tplc="19AAE530">
      <w:start w:val="1"/>
      <w:numFmt w:val="bullet"/>
      <w:lvlText w:val=""/>
      <w:lvlJc w:val="left"/>
      <w:pPr>
        <w:ind w:left="2160" w:hanging="360"/>
      </w:pPr>
      <w:rPr>
        <w:rFonts w:ascii="Wingdings" w:hAnsi="Wingdings" w:hint="default"/>
      </w:rPr>
    </w:lvl>
    <w:lvl w:ilvl="3" w:tplc="F31CFE6C">
      <w:start w:val="1"/>
      <w:numFmt w:val="bullet"/>
      <w:lvlText w:val=""/>
      <w:lvlJc w:val="left"/>
      <w:pPr>
        <w:ind w:left="2880" w:hanging="360"/>
      </w:pPr>
      <w:rPr>
        <w:rFonts w:ascii="Symbol" w:hAnsi="Symbol" w:hint="default"/>
      </w:rPr>
    </w:lvl>
    <w:lvl w:ilvl="4" w:tplc="012C6E1A">
      <w:start w:val="1"/>
      <w:numFmt w:val="bullet"/>
      <w:lvlText w:val="o"/>
      <w:lvlJc w:val="left"/>
      <w:pPr>
        <w:ind w:left="3600" w:hanging="360"/>
      </w:pPr>
      <w:rPr>
        <w:rFonts w:ascii="Courier New" w:hAnsi="Courier New" w:hint="default"/>
      </w:rPr>
    </w:lvl>
    <w:lvl w:ilvl="5" w:tplc="78BAF6D8">
      <w:start w:val="1"/>
      <w:numFmt w:val="bullet"/>
      <w:lvlText w:val=""/>
      <w:lvlJc w:val="left"/>
      <w:pPr>
        <w:ind w:left="4320" w:hanging="360"/>
      </w:pPr>
      <w:rPr>
        <w:rFonts w:ascii="Wingdings" w:hAnsi="Wingdings" w:hint="default"/>
      </w:rPr>
    </w:lvl>
    <w:lvl w:ilvl="6" w:tplc="72687DFE">
      <w:start w:val="1"/>
      <w:numFmt w:val="bullet"/>
      <w:lvlText w:val=""/>
      <w:lvlJc w:val="left"/>
      <w:pPr>
        <w:ind w:left="5040" w:hanging="360"/>
      </w:pPr>
      <w:rPr>
        <w:rFonts w:ascii="Symbol" w:hAnsi="Symbol" w:hint="default"/>
      </w:rPr>
    </w:lvl>
    <w:lvl w:ilvl="7" w:tplc="D8000EEE">
      <w:start w:val="1"/>
      <w:numFmt w:val="bullet"/>
      <w:lvlText w:val="o"/>
      <w:lvlJc w:val="left"/>
      <w:pPr>
        <w:ind w:left="5760" w:hanging="360"/>
      </w:pPr>
      <w:rPr>
        <w:rFonts w:ascii="Courier New" w:hAnsi="Courier New" w:hint="default"/>
      </w:rPr>
    </w:lvl>
    <w:lvl w:ilvl="8" w:tplc="140670BA">
      <w:start w:val="1"/>
      <w:numFmt w:val="bullet"/>
      <w:lvlText w:val=""/>
      <w:lvlJc w:val="left"/>
      <w:pPr>
        <w:ind w:left="6480" w:hanging="360"/>
      </w:pPr>
      <w:rPr>
        <w:rFonts w:ascii="Wingdings" w:hAnsi="Wingdings" w:hint="default"/>
      </w:rPr>
    </w:lvl>
  </w:abstractNum>
  <w:abstractNum w:abstractNumId="11" w15:restartNumberingAfterBreak="0">
    <w:nsid w:val="59834F72"/>
    <w:multiLevelType w:val="hybridMultilevel"/>
    <w:tmpl w:val="1902A6AC"/>
    <w:lvl w:ilvl="0" w:tplc="A8566D1E">
      <w:start w:val="1"/>
      <w:numFmt w:val="bullet"/>
      <w:lvlText w:val=""/>
      <w:lvlJc w:val="left"/>
      <w:pPr>
        <w:ind w:left="720" w:hanging="360"/>
      </w:pPr>
      <w:rPr>
        <w:rFonts w:ascii="Symbol" w:hAnsi="Symbol" w:hint="default"/>
      </w:rPr>
    </w:lvl>
    <w:lvl w:ilvl="1" w:tplc="97FC2C7C">
      <w:start w:val="1"/>
      <w:numFmt w:val="bullet"/>
      <w:lvlText w:val="o"/>
      <w:lvlJc w:val="left"/>
      <w:pPr>
        <w:ind w:left="1440" w:hanging="360"/>
      </w:pPr>
      <w:rPr>
        <w:rFonts w:ascii="Courier New" w:hAnsi="Courier New" w:hint="default"/>
      </w:rPr>
    </w:lvl>
    <w:lvl w:ilvl="2" w:tplc="D75A2E4E">
      <w:start w:val="1"/>
      <w:numFmt w:val="bullet"/>
      <w:lvlText w:val=""/>
      <w:lvlJc w:val="left"/>
      <w:pPr>
        <w:ind w:left="2160" w:hanging="360"/>
      </w:pPr>
      <w:rPr>
        <w:rFonts w:ascii="Wingdings" w:hAnsi="Wingdings" w:hint="default"/>
      </w:rPr>
    </w:lvl>
    <w:lvl w:ilvl="3" w:tplc="ADE49048">
      <w:start w:val="1"/>
      <w:numFmt w:val="bullet"/>
      <w:lvlText w:val=""/>
      <w:lvlJc w:val="left"/>
      <w:pPr>
        <w:ind w:left="2880" w:hanging="360"/>
      </w:pPr>
      <w:rPr>
        <w:rFonts w:ascii="Symbol" w:hAnsi="Symbol" w:hint="default"/>
      </w:rPr>
    </w:lvl>
    <w:lvl w:ilvl="4" w:tplc="8D604032">
      <w:start w:val="1"/>
      <w:numFmt w:val="bullet"/>
      <w:lvlText w:val="o"/>
      <w:lvlJc w:val="left"/>
      <w:pPr>
        <w:ind w:left="3600" w:hanging="360"/>
      </w:pPr>
      <w:rPr>
        <w:rFonts w:ascii="Courier New" w:hAnsi="Courier New" w:hint="default"/>
      </w:rPr>
    </w:lvl>
    <w:lvl w:ilvl="5" w:tplc="14A45412">
      <w:start w:val="1"/>
      <w:numFmt w:val="bullet"/>
      <w:lvlText w:val=""/>
      <w:lvlJc w:val="left"/>
      <w:pPr>
        <w:ind w:left="4320" w:hanging="360"/>
      </w:pPr>
      <w:rPr>
        <w:rFonts w:ascii="Wingdings" w:hAnsi="Wingdings" w:hint="default"/>
      </w:rPr>
    </w:lvl>
    <w:lvl w:ilvl="6" w:tplc="B9B83A40">
      <w:start w:val="1"/>
      <w:numFmt w:val="bullet"/>
      <w:lvlText w:val=""/>
      <w:lvlJc w:val="left"/>
      <w:pPr>
        <w:ind w:left="5040" w:hanging="360"/>
      </w:pPr>
      <w:rPr>
        <w:rFonts w:ascii="Symbol" w:hAnsi="Symbol" w:hint="default"/>
      </w:rPr>
    </w:lvl>
    <w:lvl w:ilvl="7" w:tplc="1F849468">
      <w:start w:val="1"/>
      <w:numFmt w:val="bullet"/>
      <w:lvlText w:val="o"/>
      <w:lvlJc w:val="left"/>
      <w:pPr>
        <w:ind w:left="5760" w:hanging="360"/>
      </w:pPr>
      <w:rPr>
        <w:rFonts w:ascii="Courier New" w:hAnsi="Courier New" w:hint="default"/>
      </w:rPr>
    </w:lvl>
    <w:lvl w:ilvl="8" w:tplc="E7321C48">
      <w:start w:val="1"/>
      <w:numFmt w:val="bullet"/>
      <w:lvlText w:val=""/>
      <w:lvlJc w:val="left"/>
      <w:pPr>
        <w:ind w:left="6480" w:hanging="360"/>
      </w:pPr>
      <w:rPr>
        <w:rFonts w:ascii="Wingdings" w:hAnsi="Wingdings" w:hint="default"/>
      </w:rPr>
    </w:lvl>
  </w:abstractNum>
  <w:abstractNum w:abstractNumId="12" w15:restartNumberingAfterBreak="0">
    <w:nsid w:val="5B581AA2"/>
    <w:multiLevelType w:val="hybridMultilevel"/>
    <w:tmpl w:val="D6BC9C90"/>
    <w:lvl w:ilvl="0" w:tplc="CDEE9EAA">
      <w:start w:val="1"/>
      <w:numFmt w:val="bullet"/>
      <w:lvlText w:val=""/>
      <w:lvlJc w:val="left"/>
      <w:pPr>
        <w:ind w:left="720" w:hanging="360"/>
      </w:pPr>
      <w:rPr>
        <w:rFonts w:ascii="Symbol" w:hAnsi="Symbol" w:hint="default"/>
      </w:rPr>
    </w:lvl>
    <w:lvl w:ilvl="1" w:tplc="85C44968">
      <w:start w:val="1"/>
      <w:numFmt w:val="bullet"/>
      <w:lvlText w:val="o"/>
      <w:lvlJc w:val="left"/>
      <w:pPr>
        <w:ind w:left="1440" w:hanging="360"/>
      </w:pPr>
      <w:rPr>
        <w:rFonts w:ascii="Courier New" w:hAnsi="Courier New" w:hint="default"/>
      </w:rPr>
    </w:lvl>
    <w:lvl w:ilvl="2" w:tplc="9BCC67EA">
      <w:start w:val="1"/>
      <w:numFmt w:val="bullet"/>
      <w:lvlText w:val=""/>
      <w:lvlJc w:val="left"/>
      <w:pPr>
        <w:ind w:left="2160" w:hanging="360"/>
      </w:pPr>
      <w:rPr>
        <w:rFonts w:ascii="Wingdings" w:hAnsi="Wingdings" w:hint="default"/>
      </w:rPr>
    </w:lvl>
    <w:lvl w:ilvl="3" w:tplc="E9FA9AC2">
      <w:start w:val="1"/>
      <w:numFmt w:val="bullet"/>
      <w:lvlText w:val=""/>
      <w:lvlJc w:val="left"/>
      <w:pPr>
        <w:ind w:left="2880" w:hanging="360"/>
      </w:pPr>
      <w:rPr>
        <w:rFonts w:ascii="Symbol" w:hAnsi="Symbol" w:hint="default"/>
      </w:rPr>
    </w:lvl>
    <w:lvl w:ilvl="4" w:tplc="6B0C29D0">
      <w:start w:val="1"/>
      <w:numFmt w:val="bullet"/>
      <w:lvlText w:val="o"/>
      <w:lvlJc w:val="left"/>
      <w:pPr>
        <w:ind w:left="3600" w:hanging="360"/>
      </w:pPr>
      <w:rPr>
        <w:rFonts w:ascii="Courier New" w:hAnsi="Courier New" w:hint="default"/>
      </w:rPr>
    </w:lvl>
    <w:lvl w:ilvl="5" w:tplc="8C7E51CC">
      <w:start w:val="1"/>
      <w:numFmt w:val="bullet"/>
      <w:lvlText w:val=""/>
      <w:lvlJc w:val="left"/>
      <w:pPr>
        <w:ind w:left="4320" w:hanging="360"/>
      </w:pPr>
      <w:rPr>
        <w:rFonts w:ascii="Wingdings" w:hAnsi="Wingdings" w:hint="default"/>
      </w:rPr>
    </w:lvl>
    <w:lvl w:ilvl="6" w:tplc="993C07F6">
      <w:start w:val="1"/>
      <w:numFmt w:val="bullet"/>
      <w:lvlText w:val=""/>
      <w:lvlJc w:val="left"/>
      <w:pPr>
        <w:ind w:left="5040" w:hanging="360"/>
      </w:pPr>
      <w:rPr>
        <w:rFonts w:ascii="Symbol" w:hAnsi="Symbol" w:hint="default"/>
      </w:rPr>
    </w:lvl>
    <w:lvl w:ilvl="7" w:tplc="DA020E24">
      <w:start w:val="1"/>
      <w:numFmt w:val="bullet"/>
      <w:lvlText w:val="o"/>
      <w:lvlJc w:val="left"/>
      <w:pPr>
        <w:ind w:left="5760" w:hanging="360"/>
      </w:pPr>
      <w:rPr>
        <w:rFonts w:ascii="Courier New" w:hAnsi="Courier New" w:hint="default"/>
      </w:rPr>
    </w:lvl>
    <w:lvl w:ilvl="8" w:tplc="013A4C82">
      <w:start w:val="1"/>
      <w:numFmt w:val="bullet"/>
      <w:lvlText w:val=""/>
      <w:lvlJc w:val="left"/>
      <w:pPr>
        <w:ind w:left="6480" w:hanging="360"/>
      </w:pPr>
      <w:rPr>
        <w:rFonts w:ascii="Wingdings" w:hAnsi="Wingdings" w:hint="default"/>
      </w:rPr>
    </w:lvl>
  </w:abstractNum>
  <w:abstractNum w:abstractNumId="13" w15:restartNumberingAfterBreak="0">
    <w:nsid w:val="6BA9713A"/>
    <w:multiLevelType w:val="multilevel"/>
    <w:tmpl w:val="19EE3BA4"/>
    <w:lvl w:ilvl="0">
      <w:start w:val="1"/>
      <w:numFmt w:val="bullet"/>
      <w:lvlText w:val=""/>
      <w:lvlJc w:val="left"/>
      <w:pPr>
        <w:tabs>
          <w:tab w:val="num" w:pos="720"/>
        </w:tabs>
        <w:ind w:left="-120" w:hanging="360"/>
      </w:pPr>
      <w:rPr>
        <w:rFonts w:ascii="Symbol" w:hAnsi="Symbol" w:hint="default"/>
        <w:sz w:val="20"/>
      </w:rPr>
    </w:lvl>
    <w:lvl w:ilvl="1" w:tentative="1">
      <w:start w:val="1"/>
      <w:numFmt w:val="bullet"/>
      <w:lvlText w:val=""/>
      <w:lvlJc w:val="left"/>
      <w:pPr>
        <w:tabs>
          <w:tab w:val="num" w:pos="1440"/>
        </w:tabs>
        <w:ind w:left="600" w:hanging="360"/>
      </w:pPr>
      <w:rPr>
        <w:rFonts w:ascii="Symbol" w:hAnsi="Symbol" w:hint="default"/>
        <w:sz w:val="20"/>
      </w:rPr>
    </w:lvl>
    <w:lvl w:ilvl="2" w:tentative="1">
      <w:start w:val="1"/>
      <w:numFmt w:val="bullet"/>
      <w:lvlText w:val=""/>
      <w:lvlJc w:val="left"/>
      <w:pPr>
        <w:tabs>
          <w:tab w:val="num" w:pos="2160"/>
        </w:tabs>
        <w:ind w:left="1320" w:hanging="360"/>
      </w:pPr>
      <w:rPr>
        <w:rFonts w:ascii="Symbol" w:hAnsi="Symbol" w:hint="default"/>
        <w:sz w:val="20"/>
      </w:rPr>
    </w:lvl>
    <w:lvl w:ilvl="3" w:tentative="1">
      <w:start w:val="1"/>
      <w:numFmt w:val="bullet"/>
      <w:lvlText w:val=""/>
      <w:lvlJc w:val="left"/>
      <w:pPr>
        <w:tabs>
          <w:tab w:val="num" w:pos="2880"/>
        </w:tabs>
        <w:ind w:left="2040" w:hanging="360"/>
      </w:pPr>
      <w:rPr>
        <w:rFonts w:ascii="Symbol" w:hAnsi="Symbol" w:hint="default"/>
        <w:sz w:val="20"/>
      </w:rPr>
    </w:lvl>
    <w:lvl w:ilvl="4" w:tentative="1">
      <w:start w:val="1"/>
      <w:numFmt w:val="bullet"/>
      <w:lvlText w:val=""/>
      <w:lvlJc w:val="left"/>
      <w:pPr>
        <w:tabs>
          <w:tab w:val="num" w:pos="3600"/>
        </w:tabs>
        <w:ind w:left="2760" w:hanging="360"/>
      </w:pPr>
      <w:rPr>
        <w:rFonts w:ascii="Symbol" w:hAnsi="Symbol" w:hint="default"/>
        <w:sz w:val="20"/>
      </w:rPr>
    </w:lvl>
    <w:lvl w:ilvl="5" w:tentative="1">
      <w:start w:val="1"/>
      <w:numFmt w:val="bullet"/>
      <w:lvlText w:val=""/>
      <w:lvlJc w:val="left"/>
      <w:pPr>
        <w:tabs>
          <w:tab w:val="num" w:pos="4320"/>
        </w:tabs>
        <w:ind w:left="3480" w:hanging="360"/>
      </w:pPr>
      <w:rPr>
        <w:rFonts w:ascii="Symbol" w:hAnsi="Symbol" w:hint="default"/>
        <w:sz w:val="20"/>
      </w:rPr>
    </w:lvl>
    <w:lvl w:ilvl="6" w:tentative="1">
      <w:start w:val="1"/>
      <w:numFmt w:val="bullet"/>
      <w:lvlText w:val=""/>
      <w:lvlJc w:val="left"/>
      <w:pPr>
        <w:tabs>
          <w:tab w:val="num" w:pos="5040"/>
        </w:tabs>
        <w:ind w:left="4200" w:hanging="360"/>
      </w:pPr>
      <w:rPr>
        <w:rFonts w:ascii="Symbol" w:hAnsi="Symbol" w:hint="default"/>
        <w:sz w:val="20"/>
      </w:rPr>
    </w:lvl>
    <w:lvl w:ilvl="7" w:tentative="1">
      <w:start w:val="1"/>
      <w:numFmt w:val="bullet"/>
      <w:lvlText w:val=""/>
      <w:lvlJc w:val="left"/>
      <w:pPr>
        <w:tabs>
          <w:tab w:val="num" w:pos="5760"/>
        </w:tabs>
        <w:ind w:left="4920" w:hanging="360"/>
      </w:pPr>
      <w:rPr>
        <w:rFonts w:ascii="Symbol" w:hAnsi="Symbol" w:hint="default"/>
        <w:sz w:val="20"/>
      </w:rPr>
    </w:lvl>
    <w:lvl w:ilvl="8" w:tentative="1">
      <w:start w:val="1"/>
      <w:numFmt w:val="bullet"/>
      <w:lvlText w:val=""/>
      <w:lvlJc w:val="left"/>
      <w:pPr>
        <w:tabs>
          <w:tab w:val="num" w:pos="6480"/>
        </w:tabs>
        <w:ind w:left="5640" w:hanging="360"/>
      </w:pPr>
      <w:rPr>
        <w:rFonts w:ascii="Symbol" w:hAnsi="Symbol" w:hint="default"/>
        <w:sz w:val="20"/>
      </w:rPr>
    </w:lvl>
  </w:abstractNum>
  <w:abstractNum w:abstractNumId="14" w15:restartNumberingAfterBreak="0">
    <w:nsid w:val="739D25D5"/>
    <w:multiLevelType w:val="hybridMultilevel"/>
    <w:tmpl w:val="19E6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D27A5"/>
    <w:multiLevelType w:val="hybridMultilevel"/>
    <w:tmpl w:val="50761B78"/>
    <w:lvl w:ilvl="0" w:tplc="F4D066DE">
      <w:start w:val="1"/>
      <w:numFmt w:val="bullet"/>
      <w:lvlText w:val=""/>
      <w:lvlJc w:val="left"/>
      <w:pPr>
        <w:ind w:left="360" w:hanging="360"/>
      </w:pPr>
      <w:rPr>
        <w:rFonts w:ascii="Symbol" w:hAnsi="Symbol" w:hint="default"/>
      </w:rPr>
    </w:lvl>
    <w:lvl w:ilvl="1" w:tplc="EDD23AE8" w:tentative="1">
      <w:start w:val="1"/>
      <w:numFmt w:val="bullet"/>
      <w:lvlText w:val="o"/>
      <w:lvlJc w:val="left"/>
      <w:pPr>
        <w:ind w:left="1080" w:hanging="360"/>
      </w:pPr>
      <w:rPr>
        <w:rFonts w:ascii="Courier New" w:hAnsi="Courier New" w:hint="default"/>
      </w:rPr>
    </w:lvl>
    <w:lvl w:ilvl="2" w:tplc="24622A2C" w:tentative="1">
      <w:start w:val="1"/>
      <w:numFmt w:val="bullet"/>
      <w:lvlText w:val=""/>
      <w:lvlJc w:val="left"/>
      <w:pPr>
        <w:ind w:left="1800" w:hanging="360"/>
      </w:pPr>
      <w:rPr>
        <w:rFonts w:ascii="Wingdings" w:hAnsi="Wingdings" w:hint="default"/>
      </w:rPr>
    </w:lvl>
    <w:lvl w:ilvl="3" w:tplc="24681606" w:tentative="1">
      <w:start w:val="1"/>
      <w:numFmt w:val="bullet"/>
      <w:lvlText w:val=""/>
      <w:lvlJc w:val="left"/>
      <w:pPr>
        <w:ind w:left="2520" w:hanging="360"/>
      </w:pPr>
      <w:rPr>
        <w:rFonts w:ascii="Symbol" w:hAnsi="Symbol" w:hint="default"/>
      </w:rPr>
    </w:lvl>
    <w:lvl w:ilvl="4" w:tplc="5A0A86E2" w:tentative="1">
      <w:start w:val="1"/>
      <w:numFmt w:val="bullet"/>
      <w:lvlText w:val="o"/>
      <w:lvlJc w:val="left"/>
      <w:pPr>
        <w:ind w:left="3240" w:hanging="360"/>
      </w:pPr>
      <w:rPr>
        <w:rFonts w:ascii="Courier New" w:hAnsi="Courier New" w:hint="default"/>
      </w:rPr>
    </w:lvl>
    <w:lvl w:ilvl="5" w:tplc="ED7E8E84" w:tentative="1">
      <w:start w:val="1"/>
      <w:numFmt w:val="bullet"/>
      <w:lvlText w:val=""/>
      <w:lvlJc w:val="left"/>
      <w:pPr>
        <w:ind w:left="3960" w:hanging="360"/>
      </w:pPr>
      <w:rPr>
        <w:rFonts w:ascii="Wingdings" w:hAnsi="Wingdings" w:hint="default"/>
      </w:rPr>
    </w:lvl>
    <w:lvl w:ilvl="6" w:tplc="E20432C2" w:tentative="1">
      <w:start w:val="1"/>
      <w:numFmt w:val="bullet"/>
      <w:lvlText w:val=""/>
      <w:lvlJc w:val="left"/>
      <w:pPr>
        <w:ind w:left="4680" w:hanging="360"/>
      </w:pPr>
      <w:rPr>
        <w:rFonts w:ascii="Symbol" w:hAnsi="Symbol" w:hint="default"/>
      </w:rPr>
    </w:lvl>
    <w:lvl w:ilvl="7" w:tplc="866EBD52" w:tentative="1">
      <w:start w:val="1"/>
      <w:numFmt w:val="bullet"/>
      <w:lvlText w:val="o"/>
      <w:lvlJc w:val="left"/>
      <w:pPr>
        <w:ind w:left="5400" w:hanging="360"/>
      </w:pPr>
      <w:rPr>
        <w:rFonts w:ascii="Courier New" w:hAnsi="Courier New" w:hint="default"/>
      </w:rPr>
    </w:lvl>
    <w:lvl w:ilvl="8" w:tplc="899CC3CA" w:tentative="1">
      <w:start w:val="1"/>
      <w:numFmt w:val="bullet"/>
      <w:lvlText w:val=""/>
      <w:lvlJc w:val="left"/>
      <w:pPr>
        <w:ind w:left="6120" w:hanging="360"/>
      </w:pPr>
      <w:rPr>
        <w:rFonts w:ascii="Wingdings" w:hAnsi="Wingdings" w:hint="default"/>
      </w:rPr>
    </w:lvl>
  </w:abstractNum>
  <w:abstractNum w:abstractNumId="16" w15:restartNumberingAfterBreak="0">
    <w:nsid w:val="79B26F1A"/>
    <w:multiLevelType w:val="hybridMultilevel"/>
    <w:tmpl w:val="0EA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1"/>
  </w:num>
  <w:num w:numId="6">
    <w:abstractNumId w:val="8"/>
  </w:num>
  <w:num w:numId="7">
    <w:abstractNumId w:val="2"/>
  </w:num>
  <w:num w:numId="8">
    <w:abstractNumId w:val="1"/>
  </w:num>
  <w:num w:numId="9">
    <w:abstractNumId w:val="5"/>
  </w:num>
  <w:num w:numId="10">
    <w:abstractNumId w:val="0"/>
  </w:num>
  <w:num w:numId="11">
    <w:abstractNumId w:val="13"/>
  </w:num>
  <w:num w:numId="12">
    <w:abstractNumId w:val="15"/>
  </w:num>
  <w:num w:numId="13">
    <w:abstractNumId w:val="14"/>
  </w:num>
  <w:num w:numId="14">
    <w:abstractNumId w:val="9"/>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98"/>
    <w:rsid w:val="000E7BEC"/>
    <w:rsid w:val="0010488D"/>
    <w:rsid w:val="00183115"/>
    <w:rsid w:val="001D58E1"/>
    <w:rsid w:val="0028727C"/>
    <w:rsid w:val="002F08F8"/>
    <w:rsid w:val="002F21BD"/>
    <w:rsid w:val="00334998"/>
    <w:rsid w:val="004025AC"/>
    <w:rsid w:val="004260E2"/>
    <w:rsid w:val="00466154"/>
    <w:rsid w:val="00577DBF"/>
    <w:rsid w:val="006E6C64"/>
    <w:rsid w:val="006E6FA3"/>
    <w:rsid w:val="006F2F37"/>
    <w:rsid w:val="007F3D2E"/>
    <w:rsid w:val="00951754"/>
    <w:rsid w:val="009A7A94"/>
    <w:rsid w:val="00B54DD9"/>
    <w:rsid w:val="00D97B2B"/>
    <w:rsid w:val="00DA2032"/>
    <w:rsid w:val="00DF7439"/>
    <w:rsid w:val="00E303FB"/>
    <w:rsid w:val="00EE240A"/>
    <w:rsid w:val="00F33799"/>
    <w:rsid w:val="00F937FE"/>
    <w:rsid w:val="00FE64D3"/>
    <w:rsid w:val="035513FC"/>
    <w:rsid w:val="035D0182"/>
    <w:rsid w:val="04F8D1E3"/>
    <w:rsid w:val="053BAF21"/>
    <w:rsid w:val="0A18DD66"/>
    <w:rsid w:val="0FFB41A8"/>
    <w:rsid w:val="1221A8AF"/>
    <w:rsid w:val="13203FEF"/>
    <w:rsid w:val="1BA8D6D3"/>
    <w:rsid w:val="1BC1FF30"/>
    <w:rsid w:val="2268FDAF"/>
    <w:rsid w:val="233306EB"/>
    <w:rsid w:val="2463E3AC"/>
    <w:rsid w:val="25FFB40D"/>
    <w:rsid w:val="28173DEC"/>
    <w:rsid w:val="28219140"/>
    <w:rsid w:val="2AD32530"/>
    <w:rsid w:val="2CA8A5F6"/>
    <w:rsid w:val="2D059652"/>
    <w:rsid w:val="2DB8C7E2"/>
    <w:rsid w:val="2FAB8D48"/>
    <w:rsid w:val="3267EC86"/>
    <w:rsid w:val="33AF18AE"/>
    <w:rsid w:val="3403BCE7"/>
    <w:rsid w:val="349A8F7E"/>
    <w:rsid w:val="34B76FEA"/>
    <w:rsid w:val="3650239F"/>
    <w:rsid w:val="37EB589D"/>
    <w:rsid w:val="39A82697"/>
    <w:rsid w:val="3AC3C851"/>
    <w:rsid w:val="3B3B8A44"/>
    <w:rsid w:val="3B8CD180"/>
    <w:rsid w:val="3C275FB1"/>
    <w:rsid w:val="3C5E5C34"/>
    <w:rsid w:val="3E804864"/>
    <w:rsid w:val="42332514"/>
    <w:rsid w:val="44202ABB"/>
    <w:rsid w:val="44C9442D"/>
    <w:rsid w:val="460E95B6"/>
    <w:rsid w:val="479E5192"/>
    <w:rsid w:val="499CB550"/>
    <w:rsid w:val="4D7C4A26"/>
    <w:rsid w:val="4D7DC541"/>
    <w:rsid w:val="501B55DE"/>
    <w:rsid w:val="51565C76"/>
    <w:rsid w:val="519FCD15"/>
    <w:rsid w:val="53EF1D9A"/>
    <w:rsid w:val="55BA9A05"/>
    <w:rsid w:val="5A5C4849"/>
    <w:rsid w:val="5AA69C0D"/>
    <w:rsid w:val="5C294411"/>
    <w:rsid w:val="5D04761F"/>
    <w:rsid w:val="603C16E1"/>
    <w:rsid w:val="60FCB534"/>
    <w:rsid w:val="61D7E742"/>
    <w:rsid w:val="63970E83"/>
    <w:rsid w:val="63B83B38"/>
    <w:rsid w:val="6405ED80"/>
    <w:rsid w:val="66AB5865"/>
    <w:rsid w:val="66BC231D"/>
    <w:rsid w:val="67321C25"/>
    <w:rsid w:val="6B09E5F8"/>
    <w:rsid w:val="6BB9AED1"/>
    <w:rsid w:val="6C60C937"/>
    <w:rsid w:val="6D324A5D"/>
    <w:rsid w:val="6DC3BF10"/>
    <w:rsid w:val="6ED7BB38"/>
    <w:rsid w:val="721222F7"/>
    <w:rsid w:val="72380C4C"/>
    <w:rsid w:val="72637728"/>
    <w:rsid w:val="733EF031"/>
    <w:rsid w:val="768FB950"/>
    <w:rsid w:val="784EA598"/>
    <w:rsid w:val="79AE31B5"/>
    <w:rsid w:val="7A010A77"/>
    <w:rsid w:val="7D38AB39"/>
    <w:rsid w:val="7F4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5784"/>
  <w15:chartTrackingRefBased/>
  <w15:docId w15:val="{B1D08567-F75B-49FF-89D9-CA7928D0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99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34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998"/>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A7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5103">
      <w:bodyDiv w:val="1"/>
      <w:marLeft w:val="0"/>
      <w:marRight w:val="0"/>
      <w:marTop w:val="0"/>
      <w:marBottom w:val="0"/>
      <w:divBdr>
        <w:top w:val="none" w:sz="0" w:space="0" w:color="auto"/>
        <w:left w:val="none" w:sz="0" w:space="0" w:color="auto"/>
        <w:bottom w:val="none" w:sz="0" w:space="0" w:color="auto"/>
        <w:right w:val="none" w:sz="0" w:space="0" w:color="auto"/>
      </w:divBdr>
    </w:div>
    <w:div w:id="1039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und.org/employ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4256EEEF1EE47BD8A2BA185967D3D" ma:contentTypeVersion="13" ma:contentTypeDescription="Create a new document." ma:contentTypeScope="" ma:versionID="4eab878a53e4940adc4dbd0fa08dab28">
  <xsd:schema xmlns:xsd="http://www.w3.org/2001/XMLSchema" xmlns:xs="http://www.w3.org/2001/XMLSchema" xmlns:p="http://schemas.microsoft.com/office/2006/metadata/properties" xmlns:ns3="1390d667-80eb-4092-ac90-e1a34a356b7e" xmlns:ns4="e600b2f9-a6b9-4c49-8810-a6e3e1d05418" targetNamespace="http://schemas.microsoft.com/office/2006/metadata/properties" ma:root="true" ma:fieldsID="8c00d7243516450029b97246ddb235f7" ns3:_="" ns4:_="">
    <xsd:import namespace="1390d667-80eb-4092-ac90-e1a34a356b7e"/>
    <xsd:import namespace="e600b2f9-a6b9-4c49-8810-a6e3e1d054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0d667-80eb-4092-ac90-e1a34a356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0b2f9-a6b9-4c49-8810-a6e3e1d054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44DBA-2E18-45AC-BC3A-3D953623A70F}">
  <ds:schemaRefs>
    <ds:schemaRef ds:uri="http://schemas.microsoft.com/sharepoint/v3/contenttype/forms"/>
  </ds:schemaRefs>
</ds:datastoreItem>
</file>

<file path=customXml/itemProps2.xml><?xml version="1.0" encoding="utf-8"?>
<ds:datastoreItem xmlns:ds="http://schemas.openxmlformats.org/officeDocument/2006/customXml" ds:itemID="{20EDAE69-FC1F-4E8F-802D-A240B1B5F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0d667-80eb-4092-ac90-e1a34a356b7e"/>
    <ds:schemaRef ds:uri="e600b2f9-a6b9-4c49-8810-a6e3e1d05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89366-5402-4700-88FC-61A911FA8B5B}">
  <ds:schemaRefs>
    <ds:schemaRef ds:uri="1390d667-80eb-4092-ac90-e1a34a356b7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e600b2f9-a6b9-4c49-8810-a6e3e1d0541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Burrow</dc:creator>
  <cp:keywords/>
  <dc:description/>
  <cp:lastModifiedBy>Katherine Sobel</cp:lastModifiedBy>
  <cp:revision>9</cp:revision>
  <dcterms:created xsi:type="dcterms:W3CDTF">2021-07-22T15:43:00Z</dcterms:created>
  <dcterms:modified xsi:type="dcterms:W3CDTF">2021-07-30T15:38:00Z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0x01010027F4256EEEF1EE47BD8A2BA185967D3D</vt:lpwstr>
  </property>
</Properties>
</file>